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0B8A" w:rsidRDefault="00090B8A" w:rsidP="00162BBA">
      <w:pPr>
        <w:tabs>
          <w:tab w:val="left" w:pos="3431"/>
        </w:tabs>
        <w:jc w:val="center"/>
        <w:rPr>
          <w:rFonts w:ascii="Arial Narrow" w:hAnsi="Arial Narrow"/>
          <w:b/>
          <w:sz w:val="28"/>
          <w:szCs w:val="28"/>
          <w:u w:val="single"/>
        </w:rPr>
      </w:pPr>
      <w:r w:rsidRPr="00071974">
        <w:rPr>
          <w:rFonts w:ascii="Arial Narrow" w:hAnsi="Arial Narrow"/>
          <w:b/>
          <w:sz w:val="28"/>
          <w:szCs w:val="28"/>
          <w:u w:val="single"/>
        </w:rPr>
        <w:t>ANEXO VII</w:t>
      </w:r>
    </w:p>
    <w:p w:rsidR="00162BBA" w:rsidRPr="00162BBA" w:rsidRDefault="00162BBA" w:rsidP="00162BBA">
      <w:pPr>
        <w:tabs>
          <w:tab w:val="left" w:pos="3431"/>
        </w:tabs>
        <w:jc w:val="center"/>
        <w:rPr>
          <w:rFonts w:ascii="Arial Narrow" w:hAnsi="Arial Narrow"/>
          <w:b/>
          <w:u w:val="single"/>
        </w:rPr>
      </w:pPr>
    </w:p>
    <w:p w:rsidR="00090B8A" w:rsidRDefault="00090B8A" w:rsidP="00162BBA">
      <w:pPr>
        <w:tabs>
          <w:tab w:val="left" w:pos="3431"/>
        </w:tabs>
        <w:jc w:val="center"/>
        <w:rPr>
          <w:rFonts w:ascii="Arial Narrow" w:hAnsi="Arial Narrow"/>
          <w:b/>
          <w:sz w:val="28"/>
          <w:szCs w:val="28"/>
          <w:u w:val="single"/>
        </w:rPr>
      </w:pPr>
      <w:r w:rsidRPr="00071974">
        <w:rPr>
          <w:rFonts w:ascii="Arial Narrow" w:hAnsi="Arial Narrow"/>
          <w:b/>
          <w:sz w:val="28"/>
          <w:szCs w:val="28"/>
          <w:u w:val="single"/>
        </w:rPr>
        <w:t>MINUTA DE CONTRATO</w:t>
      </w:r>
    </w:p>
    <w:p w:rsidR="00162BBA" w:rsidRPr="00162BBA" w:rsidRDefault="00162BBA" w:rsidP="00162BBA">
      <w:pPr>
        <w:tabs>
          <w:tab w:val="left" w:pos="3431"/>
        </w:tabs>
        <w:jc w:val="center"/>
        <w:rPr>
          <w:rFonts w:ascii="Arial Narrow" w:hAnsi="Arial Narrow"/>
          <w:b/>
          <w:u w:val="single"/>
        </w:rPr>
      </w:pPr>
    </w:p>
    <w:p w:rsidR="00162BBA" w:rsidRPr="00162BBA" w:rsidRDefault="00162BBA" w:rsidP="00162BBA">
      <w:pPr>
        <w:tabs>
          <w:tab w:val="left" w:pos="3431"/>
        </w:tabs>
        <w:jc w:val="center"/>
        <w:rPr>
          <w:rFonts w:ascii="Arial Narrow" w:hAnsi="Arial Narrow"/>
          <w:b/>
          <w:u w:val="single"/>
        </w:rPr>
      </w:pPr>
    </w:p>
    <w:p w:rsidR="00090B8A" w:rsidRDefault="00D32843" w:rsidP="00162BBA">
      <w:pPr>
        <w:pStyle w:val="Recuodecorpodetexto"/>
        <w:spacing w:after="0"/>
        <w:ind w:left="0"/>
        <w:jc w:val="center"/>
        <w:rPr>
          <w:rFonts w:ascii="Arial Narrow" w:hAnsi="Arial Narrow" w:cs="Arial"/>
          <w:b/>
        </w:rPr>
      </w:pPr>
      <w:r w:rsidRPr="00071974">
        <w:rPr>
          <w:rFonts w:ascii="Arial Narrow" w:hAnsi="Arial Narrow" w:cs="Arial"/>
          <w:b/>
        </w:rPr>
        <w:t>CONTRATO Nº ___/_____</w:t>
      </w:r>
    </w:p>
    <w:p w:rsidR="00162BBA" w:rsidRDefault="00162BBA" w:rsidP="00162BBA">
      <w:pPr>
        <w:pStyle w:val="Recuodecorpodetexto"/>
        <w:spacing w:after="0"/>
        <w:ind w:left="0"/>
        <w:jc w:val="center"/>
        <w:rPr>
          <w:rFonts w:ascii="Arial Narrow" w:hAnsi="Arial Narrow" w:cs="Arial"/>
          <w:b/>
        </w:rPr>
      </w:pPr>
    </w:p>
    <w:p w:rsidR="00162BBA" w:rsidRPr="00071974" w:rsidRDefault="00162BBA" w:rsidP="00162BBA">
      <w:pPr>
        <w:pStyle w:val="Recuodecorpodetexto"/>
        <w:spacing w:after="0"/>
        <w:ind w:left="0"/>
        <w:jc w:val="center"/>
        <w:rPr>
          <w:rFonts w:ascii="Arial Narrow" w:hAnsi="Arial Narrow" w:cs="Arial"/>
          <w:b/>
        </w:rPr>
      </w:pPr>
    </w:p>
    <w:p w:rsidR="00090B8A" w:rsidRPr="00071974" w:rsidRDefault="00090B8A" w:rsidP="00162BBA">
      <w:pPr>
        <w:pStyle w:val="Ttulo1"/>
        <w:spacing w:before="0" w:after="0"/>
        <w:ind w:left="4820"/>
        <w:jc w:val="both"/>
        <w:rPr>
          <w:rFonts w:ascii="Arial Narrow" w:hAnsi="Arial Narrow" w:cs="Courier New"/>
          <w:sz w:val="20"/>
          <w:szCs w:val="20"/>
        </w:rPr>
      </w:pPr>
      <w:r w:rsidRPr="00071974">
        <w:rPr>
          <w:rFonts w:ascii="Arial Narrow" w:hAnsi="Arial Narrow" w:cs="Courier New"/>
          <w:sz w:val="20"/>
          <w:szCs w:val="20"/>
        </w:rPr>
        <w:t>CONTRATO DE AQUISIÇÃO DE GÊNEROS ALIMENTÍCIOS DA AGRICULTURA FAMILIAR PARA A ALIMENTAÇÃO ESCOLAR ENTRE A PREFEITURA MUNICIPAL DE EUGENÓPOLIS E ...</w:t>
      </w:r>
    </w:p>
    <w:p w:rsidR="00090B8A" w:rsidRDefault="00090B8A" w:rsidP="00162BBA">
      <w:pPr>
        <w:pStyle w:val="Corpodetexto"/>
        <w:spacing w:line="240" w:lineRule="auto"/>
        <w:rPr>
          <w:rFonts w:ascii="Arial Narrow" w:hAnsi="Arial Narrow"/>
        </w:rPr>
      </w:pPr>
    </w:p>
    <w:p w:rsidR="00162BBA" w:rsidRPr="00071974" w:rsidRDefault="00162BBA" w:rsidP="00162BBA">
      <w:pPr>
        <w:pStyle w:val="Corpodetexto"/>
        <w:spacing w:line="240" w:lineRule="auto"/>
        <w:rPr>
          <w:rFonts w:ascii="Arial Narrow" w:hAnsi="Arial Narrow"/>
        </w:rPr>
      </w:pPr>
    </w:p>
    <w:p w:rsidR="00090B8A" w:rsidRPr="00071974" w:rsidRDefault="00090B8A" w:rsidP="00162BBA">
      <w:pPr>
        <w:ind w:firstLine="708"/>
        <w:jc w:val="both"/>
        <w:rPr>
          <w:rFonts w:ascii="Arial Narrow" w:hAnsi="Arial Narrow"/>
        </w:rPr>
      </w:pPr>
      <w:r w:rsidRPr="00071974">
        <w:rPr>
          <w:rFonts w:ascii="Arial Narrow" w:hAnsi="Arial Narrow" w:cs="Courier New"/>
        </w:rPr>
        <w:t xml:space="preserve">Por este instrumento particular de contrato administrativo que assinam entre si, de um lado, </w:t>
      </w:r>
      <w:r w:rsidRPr="00071974">
        <w:rPr>
          <w:rFonts w:ascii="Arial Narrow" w:hAnsi="Arial Narrow" w:cs="Courier New"/>
          <w:b/>
        </w:rPr>
        <w:t>PREFEITURA MUNICIPAL DE EUGENÓPOLIS</w:t>
      </w:r>
      <w:r w:rsidRPr="00071974">
        <w:rPr>
          <w:rFonts w:ascii="Arial Narrow" w:hAnsi="Arial Narrow"/>
        </w:rPr>
        <w:t xml:space="preserve">, pessoa jurídica de direito público interno, inscrita no CNPJ nº </w:t>
      </w:r>
      <w:r w:rsidRPr="00071974">
        <w:rPr>
          <w:rFonts w:ascii="Arial Narrow" w:hAnsi="Arial Narrow"/>
          <w:b/>
        </w:rPr>
        <w:t>17.947.656/0001-19</w:t>
      </w:r>
      <w:r w:rsidRPr="00071974">
        <w:rPr>
          <w:rFonts w:ascii="Arial Narrow" w:hAnsi="Arial Narrow"/>
        </w:rPr>
        <w:t xml:space="preserve">, estabelecida na Praça Ângelo Rafael </w:t>
      </w:r>
      <w:proofErr w:type="spellStart"/>
      <w:r w:rsidRPr="00071974">
        <w:rPr>
          <w:rFonts w:ascii="Arial Narrow" w:hAnsi="Arial Narrow"/>
        </w:rPr>
        <w:t>Barbuto</w:t>
      </w:r>
      <w:proofErr w:type="spellEnd"/>
      <w:r w:rsidRPr="00071974">
        <w:rPr>
          <w:rFonts w:ascii="Arial Narrow" w:hAnsi="Arial Narrow"/>
        </w:rPr>
        <w:t xml:space="preserve">, nº 58, Centro, Eugenópolis/MG – CEP 36.855-000, neste ato representada por seu </w:t>
      </w:r>
      <w:r w:rsidRPr="00071974">
        <w:rPr>
          <w:rFonts w:ascii="Arial Narrow" w:hAnsi="Arial Narrow"/>
          <w:b/>
        </w:rPr>
        <w:t xml:space="preserve">PREFEITO MUNICIPAL, </w:t>
      </w:r>
      <w:r w:rsidR="007418FC" w:rsidRPr="00071974">
        <w:rPr>
          <w:rFonts w:ascii="Arial Narrow" w:hAnsi="Arial Narrow" w:cs="Arial"/>
          <w:b/>
        </w:rPr>
        <w:t>Juarez Luiz Breijão</w:t>
      </w:r>
      <w:r w:rsidR="007418FC" w:rsidRPr="00071974">
        <w:rPr>
          <w:rFonts w:ascii="Arial Narrow" w:hAnsi="Arial Narrow" w:cs="Arial"/>
        </w:rPr>
        <w:t>, brasileiro, casado, agente político, portador do CPF n° 001.745.016-09</w:t>
      </w:r>
      <w:r w:rsidR="007418FC" w:rsidRPr="00071974">
        <w:rPr>
          <w:rFonts w:ascii="Arial Narrow" w:hAnsi="Arial Narrow" w:cs="Arial"/>
          <w:b/>
        </w:rPr>
        <w:t xml:space="preserve"> </w:t>
      </w:r>
      <w:r w:rsidR="007418FC" w:rsidRPr="00071974">
        <w:rPr>
          <w:rFonts w:ascii="Arial Narrow" w:hAnsi="Arial Narrow" w:cs="Arial"/>
        </w:rPr>
        <w:t>e do RG n° M-5.173.480 – SSPMG, residente e domiciliado à Rua Principal, s/nº, Distrito do Gavião, Município de Eugenópolis/MG</w:t>
      </w:r>
      <w:r w:rsidRPr="00071974">
        <w:rPr>
          <w:rFonts w:ascii="Arial Narrow" w:hAnsi="Arial Narrow" w:cs="Courier New"/>
        </w:rPr>
        <w:t xml:space="preserve">, e de outro lado, como contratado a empresa/pessoa física, inscrita no CNPJ/CPF nº (...), estabelecida na (...), neste ato representado pelo </w:t>
      </w:r>
      <w:r w:rsidRPr="00071974">
        <w:rPr>
          <w:rFonts w:ascii="Arial Narrow" w:hAnsi="Arial Narrow" w:cs="Courier New"/>
          <w:b/>
        </w:rPr>
        <w:t>Senhor (...)</w:t>
      </w:r>
      <w:r w:rsidRPr="00071974">
        <w:rPr>
          <w:rFonts w:ascii="Arial Narrow" w:hAnsi="Arial Narrow" w:cs="Courier New"/>
        </w:rPr>
        <w:t xml:space="preserve">, (nacionalidade, estado civil, profissão, portador do </w:t>
      </w:r>
      <w:r w:rsidRPr="00071974">
        <w:rPr>
          <w:rFonts w:ascii="Arial Narrow" w:hAnsi="Arial Narrow" w:cs="Courier New"/>
          <w:color w:val="000000"/>
        </w:rPr>
        <w:t>CPF n. (...) e da C.I. nº. (...)</w:t>
      </w:r>
      <w:r w:rsidRPr="00071974">
        <w:rPr>
          <w:rFonts w:ascii="Arial Narrow" w:hAnsi="Arial Narrow" w:cs="Courier New"/>
        </w:rPr>
        <w:t xml:space="preserve">, residente e domiciliado na (...), </w:t>
      </w:r>
      <w:r w:rsidRPr="00071974">
        <w:rPr>
          <w:rFonts w:ascii="Arial Narrow" w:hAnsi="Arial Narrow"/>
        </w:rPr>
        <w:t>fundamentados nas disposições Lei n. º 11.947, de 16/06/2009 e</w:t>
      </w:r>
      <w:r w:rsidR="00713F0C">
        <w:rPr>
          <w:rFonts w:ascii="Arial Narrow" w:hAnsi="Arial Narrow"/>
        </w:rPr>
        <w:t xml:space="preserve"> da </w:t>
      </w:r>
      <w:r w:rsidRPr="00071974">
        <w:rPr>
          <w:rFonts w:ascii="Arial Narrow" w:hAnsi="Arial Narrow"/>
        </w:rPr>
        <w:t>Chamada Pública nº 001/20</w:t>
      </w:r>
      <w:r w:rsidR="00EA1AA0">
        <w:rPr>
          <w:rFonts w:ascii="Arial Narrow" w:hAnsi="Arial Narrow"/>
        </w:rPr>
        <w:t>2</w:t>
      </w:r>
      <w:r w:rsidR="00EA2BA2">
        <w:rPr>
          <w:rFonts w:ascii="Arial Narrow" w:hAnsi="Arial Narrow"/>
        </w:rPr>
        <w:t>5</w:t>
      </w:r>
      <w:r w:rsidRPr="00071974">
        <w:rPr>
          <w:rFonts w:ascii="Arial Narrow" w:hAnsi="Arial Narrow"/>
        </w:rPr>
        <w:t xml:space="preserve">, Processo </w:t>
      </w:r>
      <w:r w:rsidR="00EA2BA2">
        <w:rPr>
          <w:rFonts w:ascii="Arial Narrow" w:hAnsi="Arial Narrow"/>
        </w:rPr>
        <w:t xml:space="preserve">Licitatório </w:t>
      </w:r>
      <w:r w:rsidRPr="00071974">
        <w:rPr>
          <w:rFonts w:ascii="Arial Narrow" w:hAnsi="Arial Narrow"/>
        </w:rPr>
        <w:t>nº 0</w:t>
      </w:r>
      <w:r w:rsidR="00EA2BA2">
        <w:rPr>
          <w:rFonts w:ascii="Arial Narrow" w:hAnsi="Arial Narrow"/>
        </w:rPr>
        <w:t>02</w:t>
      </w:r>
      <w:r w:rsidRPr="00071974">
        <w:rPr>
          <w:rFonts w:ascii="Arial Narrow" w:hAnsi="Arial Narrow"/>
        </w:rPr>
        <w:t>/20</w:t>
      </w:r>
      <w:r w:rsidR="00EA1AA0">
        <w:rPr>
          <w:rFonts w:ascii="Arial Narrow" w:hAnsi="Arial Narrow"/>
        </w:rPr>
        <w:t>2</w:t>
      </w:r>
      <w:r w:rsidR="00EA2BA2">
        <w:rPr>
          <w:rFonts w:ascii="Arial Narrow" w:hAnsi="Arial Narrow"/>
        </w:rPr>
        <w:t>5</w:t>
      </w:r>
      <w:r w:rsidRPr="00071974">
        <w:rPr>
          <w:rFonts w:ascii="Arial Narrow" w:hAnsi="Arial Narrow"/>
        </w:rPr>
        <w:t>, resolvem celebrar o presente contrato mediante as cláusulas que</w:t>
      </w:r>
      <w:r w:rsidRPr="00071974">
        <w:rPr>
          <w:rFonts w:ascii="Arial Narrow" w:hAnsi="Arial Narrow"/>
          <w:spacing w:val="-2"/>
        </w:rPr>
        <w:t xml:space="preserve"> </w:t>
      </w:r>
      <w:r w:rsidRPr="00071974">
        <w:rPr>
          <w:rFonts w:ascii="Arial Narrow" w:hAnsi="Arial Narrow"/>
        </w:rPr>
        <w:t>seguem:</w:t>
      </w:r>
    </w:p>
    <w:p w:rsidR="00090B8A" w:rsidRPr="00071974" w:rsidRDefault="00090B8A" w:rsidP="00162BBA">
      <w:pPr>
        <w:ind w:firstLine="708"/>
        <w:jc w:val="both"/>
        <w:rPr>
          <w:rFonts w:ascii="Arial Narrow" w:hAnsi="Arial Narrow"/>
        </w:rPr>
      </w:pPr>
      <w:r w:rsidRPr="00071974">
        <w:rPr>
          <w:rFonts w:ascii="Arial Narrow" w:hAnsi="Arial Narrow"/>
        </w:rPr>
        <w:t xml:space="preserve"> </w:t>
      </w:r>
    </w:p>
    <w:p w:rsidR="00090B8A" w:rsidRPr="00071974" w:rsidRDefault="00090B8A" w:rsidP="00162BBA">
      <w:pPr>
        <w:pStyle w:val="Corpodetexto"/>
        <w:spacing w:line="240" w:lineRule="auto"/>
        <w:rPr>
          <w:rFonts w:ascii="Arial Narrow" w:hAnsi="Arial Narrow"/>
          <w:b/>
        </w:rPr>
      </w:pPr>
      <w:r w:rsidRPr="006B00FE">
        <w:rPr>
          <w:rFonts w:ascii="Arial Narrow" w:hAnsi="Arial Narrow"/>
          <w:b/>
        </w:rPr>
        <w:t>CLÁUSULA PRIMEIRA – DO FUNDAMENTO LEGAL</w:t>
      </w:r>
    </w:p>
    <w:p w:rsidR="00090B8A" w:rsidRPr="00071974" w:rsidRDefault="00090B8A" w:rsidP="00162BBA">
      <w:pPr>
        <w:pStyle w:val="Corpodetexto"/>
        <w:spacing w:line="240" w:lineRule="auto"/>
        <w:rPr>
          <w:rFonts w:ascii="Arial Narrow" w:hAnsi="Arial Narrow"/>
        </w:rPr>
      </w:pPr>
      <w:r w:rsidRPr="00071974">
        <w:rPr>
          <w:rFonts w:ascii="Arial Narrow" w:hAnsi="Arial Narrow"/>
          <w:b/>
        </w:rPr>
        <w:t xml:space="preserve">1.1.- </w:t>
      </w:r>
      <w:r w:rsidRPr="00071974">
        <w:rPr>
          <w:rFonts w:ascii="Arial Narrow" w:hAnsi="Arial Narrow"/>
        </w:rPr>
        <w:t xml:space="preserve">O presente Contrato Administrativo é </w:t>
      </w:r>
      <w:r w:rsidRPr="00E44903">
        <w:rPr>
          <w:rFonts w:ascii="Arial Narrow" w:hAnsi="Arial Narrow"/>
        </w:rPr>
        <w:t xml:space="preserve">regido pela Constituição Federal, pela Lei Federal nº.  </w:t>
      </w:r>
      <w:r w:rsidR="006B00FE">
        <w:rPr>
          <w:rFonts w:ascii="Arial Narrow" w:hAnsi="Arial Narrow"/>
        </w:rPr>
        <w:t>14.133/21</w:t>
      </w:r>
      <w:r w:rsidRPr="00E44903">
        <w:rPr>
          <w:rFonts w:ascii="Arial Narrow" w:hAnsi="Arial Narrow"/>
        </w:rPr>
        <w:t xml:space="preserve"> e atualizações posteriores, pela Lei Orgânica deste Município, pela Lei Federal nº.  11.947/2009, Resolução </w:t>
      </w:r>
      <w:r w:rsidR="00E44903" w:rsidRPr="00E44903">
        <w:rPr>
          <w:rFonts w:ascii="Arial Narrow" w:hAnsi="Arial Narrow"/>
        </w:rPr>
        <w:t>n</w:t>
      </w:r>
      <w:r w:rsidRPr="00E44903">
        <w:rPr>
          <w:rFonts w:ascii="Arial Narrow" w:hAnsi="Arial Narrow"/>
        </w:rPr>
        <w:t xml:space="preserve">º </w:t>
      </w:r>
      <w:r w:rsidR="00E44903" w:rsidRPr="00E44903">
        <w:rPr>
          <w:rFonts w:ascii="Arial Narrow" w:hAnsi="Arial Narrow"/>
        </w:rPr>
        <w:t>6/2020 do FNDE</w:t>
      </w:r>
      <w:r w:rsidRPr="00E44903">
        <w:rPr>
          <w:rFonts w:ascii="Arial Narrow" w:hAnsi="Arial Narrow"/>
        </w:rPr>
        <w:t>,</w:t>
      </w:r>
      <w:r w:rsidR="00734029" w:rsidRPr="00E44903">
        <w:rPr>
          <w:rFonts w:ascii="Arial Narrow" w:hAnsi="Arial Narrow"/>
        </w:rPr>
        <w:t xml:space="preserve"> e suas </w:t>
      </w:r>
      <w:r w:rsidR="00E44903" w:rsidRPr="00E44903">
        <w:rPr>
          <w:rFonts w:ascii="Arial Narrow" w:hAnsi="Arial Narrow"/>
        </w:rPr>
        <w:t>alterações</w:t>
      </w:r>
      <w:r w:rsidR="00734029" w:rsidRPr="00E44903">
        <w:rPr>
          <w:rFonts w:ascii="Arial Narrow" w:hAnsi="Arial Narrow"/>
        </w:rPr>
        <w:t xml:space="preserve">, </w:t>
      </w:r>
      <w:r w:rsidRPr="00E44903">
        <w:rPr>
          <w:rFonts w:ascii="Arial Narrow" w:hAnsi="Arial Narrow"/>
        </w:rPr>
        <w:t>bem como, pelas demais legislações de Direito Administrativo e outras, aplicáveis à espécie, fazendo, ainda, parte integrante e inseparável deste Instrumento Contratual</w:t>
      </w:r>
      <w:r w:rsidRPr="00071974">
        <w:rPr>
          <w:rFonts w:ascii="Arial Narrow" w:hAnsi="Arial Narrow"/>
        </w:rPr>
        <w:t xml:space="preserve">, a </w:t>
      </w:r>
      <w:r w:rsidRPr="00071974">
        <w:rPr>
          <w:rFonts w:ascii="Arial Narrow" w:hAnsi="Arial Narrow"/>
          <w:b/>
        </w:rPr>
        <w:t xml:space="preserve">Chamada Pública nº </w:t>
      </w:r>
      <w:r w:rsidR="004F311C" w:rsidRPr="00071974">
        <w:rPr>
          <w:rFonts w:ascii="Arial Narrow" w:hAnsi="Arial Narrow"/>
          <w:b/>
        </w:rPr>
        <w:t>001/202</w:t>
      </w:r>
      <w:r w:rsidR="00EA2BA2">
        <w:rPr>
          <w:rFonts w:ascii="Arial Narrow" w:hAnsi="Arial Narrow"/>
          <w:b/>
        </w:rPr>
        <w:t>5</w:t>
      </w:r>
      <w:r w:rsidRPr="00071974">
        <w:rPr>
          <w:rFonts w:ascii="Arial Narrow" w:hAnsi="Arial Narrow"/>
          <w:b/>
        </w:rPr>
        <w:t xml:space="preserve"> –</w:t>
      </w:r>
      <w:r w:rsidR="006B00FE">
        <w:rPr>
          <w:rFonts w:ascii="Arial Narrow" w:hAnsi="Arial Narrow"/>
          <w:b/>
        </w:rPr>
        <w:t xml:space="preserve"> </w:t>
      </w:r>
      <w:r w:rsidRPr="00071974">
        <w:rPr>
          <w:rFonts w:ascii="Arial Narrow" w:hAnsi="Arial Narrow"/>
          <w:b/>
        </w:rPr>
        <w:t xml:space="preserve">Processo </w:t>
      </w:r>
      <w:r w:rsidR="00EA2BA2">
        <w:rPr>
          <w:rFonts w:ascii="Arial Narrow" w:hAnsi="Arial Narrow"/>
          <w:b/>
        </w:rPr>
        <w:t xml:space="preserve">Licitatório </w:t>
      </w:r>
      <w:r w:rsidRPr="00071974">
        <w:rPr>
          <w:rFonts w:ascii="Arial Narrow" w:hAnsi="Arial Narrow"/>
          <w:b/>
        </w:rPr>
        <w:t xml:space="preserve">nº </w:t>
      </w:r>
      <w:r w:rsidR="004F311C" w:rsidRPr="00071974">
        <w:rPr>
          <w:rFonts w:ascii="Arial Narrow" w:hAnsi="Arial Narrow"/>
          <w:b/>
        </w:rPr>
        <w:t>0</w:t>
      </w:r>
      <w:r w:rsidR="00EA2BA2">
        <w:rPr>
          <w:rFonts w:ascii="Arial Narrow" w:hAnsi="Arial Narrow"/>
          <w:b/>
        </w:rPr>
        <w:t>0</w:t>
      </w:r>
      <w:r w:rsidR="006B00FE">
        <w:rPr>
          <w:rFonts w:ascii="Arial Narrow" w:hAnsi="Arial Narrow"/>
          <w:b/>
        </w:rPr>
        <w:t>2</w:t>
      </w:r>
      <w:r w:rsidR="004F311C" w:rsidRPr="00071974">
        <w:rPr>
          <w:rFonts w:ascii="Arial Narrow" w:hAnsi="Arial Narrow"/>
          <w:b/>
        </w:rPr>
        <w:t>/202</w:t>
      </w:r>
      <w:r w:rsidR="00EA2BA2">
        <w:rPr>
          <w:rFonts w:ascii="Arial Narrow" w:hAnsi="Arial Narrow"/>
          <w:b/>
        </w:rPr>
        <w:t>5</w:t>
      </w:r>
      <w:r w:rsidRPr="00071974">
        <w:rPr>
          <w:rFonts w:ascii="Arial Narrow" w:hAnsi="Arial Narrow"/>
          <w:b/>
        </w:rPr>
        <w:t xml:space="preserve"> </w:t>
      </w:r>
      <w:r w:rsidRPr="00071974">
        <w:rPr>
          <w:rFonts w:ascii="Arial Narrow" w:hAnsi="Arial Narrow"/>
        </w:rPr>
        <w:t>e o PROJETO DE VENDA apresentado pela Contratada neste mesmo procedimento.</w:t>
      </w:r>
    </w:p>
    <w:p w:rsidR="00090B8A" w:rsidRPr="00071974" w:rsidRDefault="00090B8A" w:rsidP="00162BBA">
      <w:pPr>
        <w:pStyle w:val="Corpodetexto"/>
        <w:spacing w:line="240" w:lineRule="auto"/>
        <w:rPr>
          <w:rFonts w:ascii="Arial Narrow" w:hAnsi="Arial Narrow"/>
        </w:rPr>
      </w:pPr>
    </w:p>
    <w:p w:rsidR="00090B8A" w:rsidRPr="00071974" w:rsidRDefault="00090B8A" w:rsidP="00162BBA">
      <w:pPr>
        <w:pStyle w:val="Corpodetexto"/>
        <w:spacing w:line="240" w:lineRule="auto"/>
        <w:rPr>
          <w:rFonts w:ascii="Arial Narrow" w:hAnsi="Arial Narrow"/>
          <w:b/>
        </w:rPr>
      </w:pPr>
      <w:r w:rsidRPr="00071974">
        <w:rPr>
          <w:rFonts w:ascii="Arial Narrow" w:hAnsi="Arial Narrow"/>
          <w:b/>
        </w:rPr>
        <w:t>CLÁUSULA SEGUNDA - DO OBJETO</w:t>
      </w:r>
    </w:p>
    <w:p w:rsidR="00090B8A" w:rsidRPr="00071974" w:rsidRDefault="00090B8A" w:rsidP="00162BBA">
      <w:pPr>
        <w:pStyle w:val="Corpodetexto"/>
        <w:spacing w:line="240" w:lineRule="auto"/>
        <w:rPr>
          <w:rFonts w:ascii="Arial Narrow" w:hAnsi="Arial Narrow"/>
        </w:rPr>
      </w:pPr>
      <w:r w:rsidRPr="00071974">
        <w:rPr>
          <w:rFonts w:ascii="Arial Narrow" w:hAnsi="Arial Narrow"/>
          <w:b/>
        </w:rPr>
        <w:t xml:space="preserve">2.1.- </w:t>
      </w:r>
      <w:r w:rsidRPr="00071974">
        <w:rPr>
          <w:rFonts w:ascii="Arial Narrow" w:hAnsi="Arial Narrow"/>
        </w:rPr>
        <w:t>Aquisição de gêneros alimentícios do Agricultor Familiar e do Empreendedor Familiar Rural para alimentação escolar dos alunos da rede de educação básica em atendimento ao Programa Nacional de alimentação Escolar/PNAE.</w:t>
      </w:r>
    </w:p>
    <w:p w:rsidR="00090B8A" w:rsidRPr="00071974" w:rsidRDefault="00090B8A" w:rsidP="00162BBA">
      <w:pPr>
        <w:pStyle w:val="Corpodetexto"/>
        <w:spacing w:line="240" w:lineRule="auto"/>
        <w:rPr>
          <w:rFonts w:ascii="Arial Narrow" w:hAnsi="Arial Narrow"/>
        </w:rPr>
      </w:pPr>
      <w:r w:rsidRPr="00071974">
        <w:rPr>
          <w:rFonts w:ascii="Arial Narrow" w:hAnsi="Arial Narrow"/>
          <w:b/>
        </w:rPr>
        <w:t xml:space="preserve">2.2.- </w:t>
      </w:r>
      <w:r w:rsidRPr="00071974">
        <w:rPr>
          <w:rFonts w:ascii="Arial Narrow" w:hAnsi="Arial Narrow"/>
        </w:rPr>
        <w:t>A contratada se compromete a fornecer os gêneros alimentícios da Agricultura Familiar conforme abaixo discriminados e de acordo com o Projeto de Venda: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2"/>
        <w:gridCol w:w="2055"/>
        <w:gridCol w:w="1074"/>
        <w:gridCol w:w="1407"/>
        <w:gridCol w:w="2290"/>
        <w:gridCol w:w="1839"/>
      </w:tblGrid>
      <w:tr w:rsidR="00090B8A" w:rsidRPr="00071974" w:rsidTr="003B3565">
        <w:tc>
          <w:tcPr>
            <w:tcW w:w="505" w:type="pct"/>
            <w:tcBorders>
              <w:top w:val="single" w:sz="4" w:space="0" w:color="auto"/>
              <w:left w:val="single" w:sz="4" w:space="0" w:color="auto"/>
              <w:bottom w:val="single" w:sz="4" w:space="0" w:color="auto"/>
              <w:right w:val="single" w:sz="4" w:space="0" w:color="auto"/>
            </w:tcBorders>
            <w:vAlign w:val="center"/>
          </w:tcPr>
          <w:p w:rsidR="00090B8A" w:rsidRPr="00071974" w:rsidRDefault="00090B8A" w:rsidP="00162BBA">
            <w:pPr>
              <w:jc w:val="center"/>
              <w:rPr>
                <w:rFonts w:ascii="Arial Narrow" w:hAnsi="Arial Narrow"/>
                <w:b/>
              </w:rPr>
            </w:pPr>
            <w:r w:rsidRPr="00071974">
              <w:rPr>
                <w:rFonts w:ascii="Arial Narrow" w:hAnsi="Arial Narrow"/>
                <w:b/>
              </w:rPr>
              <w:t>ITEM</w:t>
            </w:r>
          </w:p>
        </w:tc>
        <w:tc>
          <w:tcPr>
            <w:tcW w:w="1066" w:type="pct"/>
            <w:tcBorders>
              <w:top w:val="single" w:sz="4" w:space="0" w:color="auto"/>
              <w:left w:val="single" w:sz="4" w:space="0" w:color="auto"/>
              <w:bottom w:val="single" w:sz="4" w:space="0" w:color="auto"/>
              <w:right w:val="single" w:sz="4" w:space="0" w:color="auto"/>
            </w:tcBorders>
            <w:vAlign w:val="center"/>
          </w:tcPr>
          <w:p w:rsidR="00090B8A" w:rsidRPr="00071974" w:rsidRDefault="00090B8A" w:rsidP="00162BBA">
            <w:pPr>
              <w:jc w:val="center"/>
              <w:rPr>
                <w:rFonts w:ascii="Arial Narrow" w:hAnsi="Arial Narrow"/>
                <w:b/>
              </w:rPr>
            </w:pPr>
            <w:r w:rsidRPr="00071974">
              <w:rPr>
                <w:rFonts w:ascii="Arial Narrow" w:hAnsi="Arial Narrow"/>
                <w:b/>
              </w:rPr>
              <w:t>DESCRIÇÃO</w:t>
            </w:r>
          </w:p>
        </w:tc>
        <w:tc>
          <w:tcPr>
            <w:tcW w:w="557" w:type="pct"/>
            <w:tcBorders>
              <w:top w:val="single" w:sz="4" w:space="0" w:color="auto"/>
              <w:left w:val="single" w:sz="4" w:space="0" w:color="auto"/>
              <w:bottom w:val="single" w:sz="4" w:space="0" w:color="auto"/>
              <w:right w:val="single" w:sz="4" w:space="0" w:color="auto"/>
            </w:tcBorders>
            <w:vAlign w:val="center"/>
          </w:tcPr>
          <w:p w:rsidR="00090B8A" w:rsidRPr="00071974" w:rsidRDefault="00090B8A" w:rsidP="00162BBA">
            <w:pPr>
              <w:jc w:val="center"/>
              <w:rPr>
                <w:rFonts w:ascii="Arial Narrow" w:hAnsi="Arial Narrow"/>
                <w:b/>
              </w:rPr>
            </w:pPr>
            <w:r w:rsidRPr="00071974">
              <w:rPr>
                <w:rFonts w:ascii="Arial Narrow" w:hAnsi="Arial Narrow"/>
                <w:b/>
              </w:rPr>
              <w:t>UNID.</w:t>
            </w:r>
          </w:p>
        </w:tc>
        <w:tc>
          <w:tcPr>
            <w:tcW w:w="730" w:type="pct"/>
            <w:tcBorders>
              <w:top w:val="single" w:sz="4" w:space="0" w:color="auto"/>
              <w:left w:val="single" w:sz="4" w:space="0" w:color="auto"/>
              <w:bottom w:val="single" w:sz="4" w:space="0" w:color="auto"/>
              <w:right w:val="single" w:sz="4" w:space="0" w:color="auto"/>
            </w:tcBorders>
            <w:vAlign w:val="center"/>
          </w:tcPr>
          <w:p w:rsidR="00090B8A" w:rsidRPr="00071974" w:rsidRDefault="00090B8A" w:rsidP="00162BBA">
            <w:pPr>
              <w:jc w:val="center"/>
              <w:rPr>
                <w:rFonts w:ascii="Arial Narrow" w:hAnsi="Arial Narrow"/>
                <w:b/>
              </w:rPr>
            </w:pPr>
            <w:r w:rsidRPr="00071974">
              <w:rPr>
                <w:rFonts w:ascii="Arial Narrow" w:hAnsi="Arial Narrow"/>
                <w:b/>
              </w:rPr>
              <w:t>QUANT.</w:t>
            </w:r>
          </w:p>
        </w:tc>
        <w:tc>
          <w:tcPr>
            <w:tcW w:w="1188" w:type="pct"/>
            <w:tcBorders>
              <w:top w:val="single" w:sz="4" w:space="0" w:color="auto"/>
              <w:left w:val="single" w:sz="4" w:space="0" w:color="auto"/>
              <w:bottom w:val="single" w:sz="4" w:space="0" w:color="auto"/>
              <w:right w:val="single" w:sz="4" w:space="0" w:color="auto"/>
            </w:tcBorders>
            <w:vAlign w:val="center"/>
          </w:tcPr>
          <w:p w:rsidR="00090B8A" w:rsidRPr="00071974" w:rsidRDefault="00090B8A" w:rsidP="00162BBA">
            <w:pPr>
              <w:jc w:val="center"/>
              <w:rPr>
                <w:rFonts w:ascii="Arial Narrow" w:hAnsi="Arial Narrow"/>
                <w:b/>
              </w:rPr>
            </w:pPr>
            <w:r w:rsidRPr="00071974">
              <w:rPr>
                <w:rFonts w:ascii="Arial Narrow" w:hAnsi="Arial Narrow"/>
                <w:b/>
              </w:rPr>
              <w:t>PREÇO</w:t>
            </w:r>
          </w:p>
          <w:p w:rsidR="00090B8A" w:rsidRPr="00071974" w:rsidRDefault="00090B8A" w:rsidP="00162BBA">
            <w:pPr>
              <w:jc w:val="center"/>
              <w:rPr>
                <w:rFonts w:ascii="Arial Narrow" w:hAnsi="Arial Narrow"/>
                <w:b/>
              </w:rPr>
            </w:pPr>
            <w:r w:rsidRPr="00071974">
              <w:rPr>
                <w:rFonts w:ascii="Arial Narrow" w:hAnsi="Arial Narrow"/>
                <w:b/>
              </w:rPr>
              <w:t>UNITÁRIO(R$)</w:t>
            </w:r>
          </w:p>
        </w:tc>
        <w:tc>
          <w:tcPr>
            <w:tcW w:w="954" w:type="pct"/>
            <w:tcBorders>
              <w:top w:val="single" w:sz="4" w:space="0" w:color="auto"/>
              <w:left w:val="single" w:sz="4" w:space="0" w:color="auto"/>
              <w:bottom w:val="single" w:sz="4" w:space="0" w:color="auto"/>
              <w:right w:val="single" w:sz="4" w:space="0" w:color="auto"/>
            </w:tcBorders>
            <w:vAlign w:val="center"/>
          </w:tcPr>
          <w:p w:rsidR="00090B8A" w:rsidRPr="00071974" w:rsidRDefault="00090B8A" w:rsidP="00162BBA">
            <w:pPr>
              <w:jc w:val="center"/>
              <w:rPr>
                <w:rFonts w:ascii="Arial Narrow" w:hAnsi="Arial Narrow"/>
                <w:b/>
              </w:rPr>
            </w:pPr>
            <w:r w:rsidRPr="00071974">
              <w:rPr>
                <w:rFonts w:ascii="Arial Narrow" w:hAnsi="Arial Narrow"/>
                <w:b/>
              </w:rPr>
              <w:t>PREÇO</w:t>
            </w:r>
          </w:p>
          <w:p w:rsidR="00090B8A" w:rsidRPr="00071974" w:rsidRDefault="00090B8A" w:rsidP="00162BBA">
            <w:pPr>
              <w:jc w:val="center"/>
              <w:rPr>
                <w:rFonts w:ascii="Arial Narrow" w:hAnsi="Arial Narrow"/>
                <w:b/>
              </w:rPr>
            </w:pPr>
            <w:r w:rsidRPr="00071974">
              <w:rPr>
                <w:rFonts w:ascii="Arial Narrow" w:hAnsi="Arial Narrow"/>
                <w:b/>
              </w:rPr>
              <w:t>TOTAL(R$)</w:t>
            </w:r>
          </w:p>
        </w:tc>
      </w:tr>
      <w:tr w:rsidR="0017124C" w:rsidRPr="00071974" w:rsidTr="003B3565">
        <w:tc>
          <w:tcPr>
            <w:tcW w:w="4046" w:type="pct"/>
            <w:gridSpan w:val="5"/>
            <w:vAlign w:val="center"/>
          </w:tcPr>
          <w:p w:rsidR="0017124C" w:rsidRPr="00071974" w:rsidRDefault="0017124C" w:rsidP="00162BBA">
            <w:pPr>
              <w:jc w:val="right"/>
              <w:rPr>
                <w:rFonts w:ascii="Arial Narrow" w:hAnsi="Arial Narrow"/>
                <w:b/>
              </w:rPr>
            </w:pPr>
            <w:r w:rsidRPr="00071974">
              <w:rPr>
                <w:rFonts w:ascii="Arial Narrow" w:hAnsi="Arial Narrow"/>
                <w:b/>
              </w:rPr>
              <w:t>VALOR GLOBAL</w:t>
            </w:r>
          </w:p>
        </w:tc>
        <w:tc>
          <w:tcPr>
            <w:tcW w:w="954" w:type="pct"/>
            <w:vAlign w:val="center"/>
          </w:tcPr>
          <w:p w:rsidR="0017124C" w:rsidRPr="00071974" w:rsidRDefault="0017124C" w:rsidP="00162BBA">
            <w:pPr>
              <w:jc w:val="right"/>
              <w:rPr>
                <w:rFonts w:ascii="Arial Narrow" w:hAnsi="Arial Narrow"/>
                <w:b/>
              </w:rPr>
            </w:pPr>
          </w:p>
        </w:tc>
      </w:tr>
    </w:tbl>
    <w:p w:rsidR="00090B8A" w:rsidRPr="00071974" w:rsidRDefault="00090B8A" w:rsidP="00162BBA">
      <w:pPr>
        <w:pStyle w:val="Corpodetexto"/>
        <w:spacing w:line="240" w:lineRule="auto"/>
        <w:rPr>
          <w:rFonts w:ascii="Arial Narrow" w:hAnsi="Arial Narrow"/>
        </w:rPr>
      </w:pPr>
      <w:r w:rsidRPr="00071974">
        <w:rPr>
          <w:rFonts w:ascii="Arial Narrow" w:hAnsi="Arial Narrow"/>
          <w:b/>
        </w:rPr>
        <w:t xml:space="preserve">2.3.- </w:t>
      </w:r>
      <w:r w:rsidRPr="00071974">
        <w:rPr>
          <w:rFonts w:ascii="Arial Narrow" w:hAnsi="Arial Narrow"/>
        </w:rPr>
        <w:t>No preço proposto acima estão inclusas as despesas com frete, recursos humanos e materiais, assim como os encargos fiscais, sociais, comerciais, trabalhistas e previdenciários e quaisquer outras despesas necessárias ao cumprimento das obrigações decorrentes com o presente contrato.</w:t>
      </w:r>
    </w:p>
    <w:p w:rsidR="0024763B" w:rsidRPr="00071974" w:rsidRDefault="0024763B" w:rsidP="00162BBA">
      <w:pPr>
        <w:pStyle w:val="Corpodetexto"/>
        <w:spacing w:line="240" w:lineRule="auto"/>
        <w:rPr>
          <w:rFonts w:ascii="Arial Narrow" w:hAnsi="Arial Narrow"/>
        </w:rPr>
      </w:pPr>
      <w:r w:rsidRPr="00071974">
        <w:rPr>
          <w:rFonts w:ascii="Arial Narrow" w:hAnsi="Arial Narrow"/>
          <w:b/>
        </w:rPr>
        <w:t>2.4</w:t>
      </w:r>
      <w:r w:rsidRPr="00071974">
        <w:rPr>
          <w:rFonts w:ascii="Arial Narrow" w:hAnsi="Arial Narrow"/>
        </w:rPr>
        <w:t>.- Os produtos de origem animal deverão possuir registro do Serviço de Inspeção, podendo ser Municipal para o caso de produtor do Município de Eugenópolis, Estadual para o caso de produtos produzidos em outros municípios do Estado de Minas Gerais ou ainda Federal para o caso de produtos produzidos em outros Estados da Federação.</w:t>
      </w:r>
    </w:p>
    <w:p w:rsidR="00090B8A" w:rsidRPr="00071974" w:rsidRDefault="00090B8A" w:rsidP="00162BBA">
      <w:pPr>
        <w:pStyle w:val="Corpodetexto"/>
        <w:spacing w:line="240" w:lineRule="auto"/>
        <w:rPr>
          <w:rFonts w:ascii="Arial Narrow" w:hAnsi="Arial Narrow"/>
        </w:rPr>
      </w:pPr>
    </w:p>
    <w:p w:rsidR="00090B8A" w:rsidRPr="00071974" w:rsidRDefault="00090B8A" w:rsidP="00162BBA">
      <w:pPr>
        <w:pStyle w:val="Corpodetexto"/>
        <w:spacing w:line="240" w:lineRule="auto"/>
        <w:rPr>
          <w:rFonts w:ascii="Arial Narrow" w:hAnsi="Arial Narrow"/>
          <w:b/>
        </w:rPr>
      </w:pPr>
      <w:r w:rsidRPr="00071974">
        <w:rPr>
          <w:rFonts w:ascii="Arial Narrow" w:hAnsi="Arial Narrow"/>
          <w:b/>
        </w:rPr>
        <w:t>CLÁUSULA TERCEIRA – DO LIMITE INDIVIDUAL</w:t>
      </w:r>
    </w:p>
    <w:p w:rsidR="00090B8A" w:rsidRPr="00071974" w:rsidRDefault="00090B8A" w:rsidP="00162BBA">
      <w:pPr>
        <w:pStyle w:val="Corpodetexto"/>
        <w:spacing w:line="240" w:lineRule="auto"/>
        <w:rPr>
          <w:rFonts w:ascii="Arial Narrow" w:hAnsi="Arial Narrow"/>
        </w:rPr>
      </w:pPr>
      <w:r w:rsidRPr="00071974">
        <w:rPr>
          <w:rFonts w:ascii="Arial Narrow" w:hAnsi="Arial Narrow"/>
          <w:b/>
        </w:rPr>
        <w:t xml:space="preserve">3.1.- </w:t>
      </w:r>
      <w:r w:rsidRPr="00071974">
        <w:rPr>
          <w:rFonts w:ascii="Arial Narrow" w:hAnsi="Arial Narrow"/>
        </w:rPr>
        <w:t>O limite individual de venda de gêneros alimentícios da Agricultura Familiar e do Empreendedor</w:t>
      </w:r>
      <w:r w:rsidR="00B740B3">
        <w:rPr>
          <w:rFonts w:ascii="Arial Narrow" w:hAnsi="Arial Narrow"/>
        </w:rPr>
        <w:t xml:space="preserve"> Familiar Rural será de até </w:t>
      </w:r>
      <w:r w:rsidR="00B740B3" w:rsidRPr="00B740B3">
        <w:rPr>
          <w:rFonts w:ascii="Arial Narrow" w:hAnsi="Arial Narrow"/>
          <w:b/>
        </w:rPr>
        <w:t>R$ 4</w:t>
      </w:r>
      <w:r w:rsidRPr="00B740B3">
        <w:rPr>
          <w:rFonts w:ascii="Arial Narrow" w:hAnsi="Arial Narrow"/>
          <w:b/>
        </w:rPr>
        <w:t>0.000,00 (</w:t>
      </w:r>
      <w:r w:rsidR="00B740B3" w:rsidRPr="00B740B3">
        <w:rPr>
          <w:rFonts w:ascii="Arial Narrow" w:hAnsi="Arial Narrow"/>
          <w:b/>
        </w:rPr>
        <w:t>quarenta</w:t>
      </w:r>
      <w:r w:rsidRPr="00B740B3">
        <w:rPr>
          <w:rFonts w:ascii="Arial Narrow" w:hAnsi="Arial Narrow"/>
          <w:b/>
        </w:rPr>
        <w:t xml:space="preserve"> mil reais)</w:t>
      </w:r>
      <w:r w:rsidRPr="00071974">
        <w:rPr>
          <w:rFonts w:ascii="Arial Narrow" w:hAnsi="Arial Narrow"/>
        </w:rPr>
        <w:t xml:space="preserve"> por Declaração de Aptidão ao PRONAF – DAP por ano civil, referente à sua produção, conforme a legislação do Programa Nacional de Alimentação Escolar.</w:t>
      </w:r>
    </w:p>
    <w:p w:rsidR="00090B8A" w:rsidRPr="00071974" w:rsidRDefault="00090B8A" w:rsidP="00162BBA">
      <w:pPr>
        <w:pStyle w:val="Corpodetexto"/>
        <w:spacing w:line="240" w:lineRule="auto"/>
        <w:rPr>
          <w:rFonts w:ascii="Arial Narrow" w:hAnsi="Arial Narrow"/>
        </w:rPr>
      </w:pPr>
    </w:p>
    <w:p w:rsidR="00090B8A" w:rsidRPr="00071974" w:rsidRDefault="00090B8A" w:rsidP="00162BBA">
      <w:pPr>
        <w:pStyle w:val="Corpodetexto"/>
        <w:spacing w:line="240" w:lineRule="auto"/>
        <w:rPr>
          <w:rFonts w:ascii="Arial Narrow" w:hAnsi="Arial Narrow"/>
          <w:b/>
        </w:rPr>
      </w:pPr>
      <w:r w:rsidRPr="00071974">
        <w:rPr>
          <w:rFonts w:ascii="Arial Narrow" w:hAnsi="Arial Narrow"/>
          <w:b/>
        </w:rPr>
        <w:t>CLÁUSULA QUARTA - DO VALOR</w:t>
      </w:r>
    </w:p>
    <w:p w:rsidR="00090B8A" w:rsidRPr="00071974" w:rsidRDefault="00090B8A" w:rsidP="00162BBA">
      <w:pPr>
        <w:pStyle w:val="Corpodetexto"/>
        <w:spacing w:line="240" w:lineRule="auto"/>
        <w:rPr>
          <w:rFonts w:ascii="Arial Narrow" w:hAnsi="Arial Narrow"/>
        </w:rPr>
      </w:pPr>
      <w:r w:rsidRPr="00071974">
        <w:rPr>
          <w:rFonts w:ascii="Arial Narrow" w:hAnsi="Arial Narrow"/>
          <w:b/>
        </w:rPr>
        <w:t>4.1.-</w:t>
      </w:r>
      <w:r w:rsidRPr="00071974">
        <w:rPr>
          <w:rFonts w:ascii="Arial Narrow" w:hAnsi="Arial Narrow"/>
        </w:rPr>
        <w:t xml:space="preserve"> O valor do presente contrato é de R$-------(---------------) os quais se encontram devidamente identificados na Cláusula Segunda deste Contrato.</w:t>
      </w:r>
    </w:p>
    <w:p w:rsidR="00090B8A" w:rsidRDefault="00090B8A" w:rsidP="00162BBA">
      <w:pPr>
        <w:pStyle w:val="Corpodetexto"/>
        <w:spacing w:line="240" w:lineRule="auto"/>
        <w:rPr>
          <w:rFonts w:ascii="Arial Narrow" w:hAnsi="Arial Narrow"/>
        </w:rPr>
      </w:pPr>
    </w:p>
    <w:p w:rsidR="009E66FF" w:rsidRDefault="009E66FF" w:rsidP="00162BBA">
      <w:pPr>
        <w:pStyle w:val="Corpodetexto"/>
        <w:spacing w:line="240" w:lineRule="auto"/>
        <w:rPr>
          <w:rFonts w:ascii="Arial Narrow" w:hAnsi="Arial Narrow"/>
        </w:rPr>
      </w:pPr>
    </w:p>
    <w:p w:rsidR="009E66FF" w:rsidRDefault="009E66FF" w:rsidP="00162BBA">
      <w:pPr>
        <w:pStyle w:val="Corpodetexto"/>
        <w:spacing w:line="240" w:lineRule="auto"/>
        <w:rPr>
          <w:rFonts w:ascii="Arial Narrow" w:hAnsi="Arial Narrow"/>
        </w:rPr>
      </w:pPr>
    </w:p>
    <w:p w:rsidR="009E66FF" w:rsidRPr="00071974" w:rsidRDefault="009E66FF" w:rsidP="00162BBA">
      <w:pPr>
        <w:pStyle w:val="Corpodetexto"/>
        <w:spacing w:line="240" w:lineRule="auto"/>
        <w:rPr>
          <w:rFonts w:ascii="Arial Narrow" w:hAnsi="Arial Narrow"/>
        </w:rPr>
      </w:pPr>
    </w:p>
    <w:p w:rsidR="00090B8A" w:rsidRPr="00071974" w:rsidRDefault="00090B8A" w:rsidP="00162BBA">
      <w:pPr>
        <w:pStyle w:val="Corpodetexto"/>
        <w:spacing w:line="240" w:lineRule="auto"/>
        <w:rPr>
          <w:rFonts w:ascii="Arial Narrow" w:hAnsi="Arial Narrow"/>
          <w:b/>
        </w:rPr>
      </w:pPr>
      <w:r w:rsidRPr="00071974">
        <w:rPr>
          <w:rFonts w:ascii="Arial Narrow" w:hAnsi="Arial Narrow"/>
          <w:b/>
        </w:rPr>
        <w:lastRenderedPageBreak/>
        <w:t>CLÁUSULA QUINTA – DA INFORMAÇÃO AO MINISTÉRIO DO DESENVOLVIMENTO AGRÁRIO</w:t>
      </w:r>
    </w:p>
    <w:p w:rsidR="00090B8A" w:rsidRPr="00071974" w:rsidRDefault="00090B8A" w:rsidP="00162BBA">
      <w:pPr>
        <w:jc w:val="both"/>
        <w:rPr>
          <w:rFonts w:ascii="Arial Narrow" w:hAnsi="Arial Narrow"/>
        </w:rPr>
      </w:pPr>
      <w:r w:rsidRPr="00071974">
        <w:rPr>
          <w:rFonts w:ascii="Arial Narrow" w:hAnsi="Arial Narrow"/>
          <w:b/>
        </w:rPr>
        <w:t xml:space="preserve">5.1.- </w:t>
      </w:r>
      <w:r w:rsidRPr="00071974">
        <w:rPr>
          <w:rFonts w:ascii="Arial Narrow" w:hAnsi="Arial Narrow"/>
        </w:rPr>
        <w:t xml:space="preserve">Os </w:t>
      </w:r>
      <w:r w:rsidRPr="00071974">
        <w:rPr>
          <w:rFonts w:ascii="Arial Narrow" w:hAnsi="Arial Narrow"/>
          <w:b/>
        </w:rPr>
        <w:t xml:space="preserve">CONTRATADOS FORNECEDORES </w:t>
      </w:r>
      <w:r w:rsidRPr="00071974">
        <w:rPr>
          <w:rFonts w:ascii="Arial Narrow" w:hAnsi="Arial Narrow"/>
        </w:rPr>
        <w:t xml:space="preserve">ou as </w:t>
      </w:r>
      <w:r w:rsidRPr="00071974">
        <w:rPr>
          <w:rFonts w:ascii="Arial Narrow" w:hAnsi="Arial Narrow"/>
          <w:b/>
        </w:rPr>
        <w:t xml:space="preserve">ENTIDADES ARTICULADORAS </w:t>
      </w:r>
      <w:r w:rsidRPr="00071974">
        <w:rPr>
          <w:rFonts w:ascii="Arial Narrow" w:hAnsi="Arial Narrow"/>
        </w:rPr>
        <w:t>se obrigam a informar ao Ministério do Desenvolvimento Agrário os valores individuais de venda dos participantes do Projeto de Venda, em no máximo 30 (trinta) dias após a assinatura do contrato, por meio de ferramenta disponibilizada pelo próprio Ministério de Desenvolvimento Agrário.</w:t>
      </w:r>
    </w:p>
    <w:p w:rsidR="00090B8A" w:rsidRPr="00071974" w:rsidRDefault="00090B8A" w:rsidP="00162BBA">
      <w:pPr>
        <w:pStyle w:val="Corpodetexto"/>
        <w:spacing w:line="240" w:lineRule="auto"/>
        <w:rPr>
          <w:rFonts w:ascii="Arial Narrow" w:hAnsi="Arial Narrow"/>
        </w:rPr>
      </w:pPr>
    </w:p>
    <w:p w:rsidR="00090B8A" w:rsidRPr="00071974" w:rsidRDefault="00090B8A" w:rsidP="00162BBA">
      <w:pPr>
        <w:pStyle w:val="Corpodetexto"/>
        <w:spacing w:line="240" w:lineRule="auto"/>
        <w:rPr>
          <w:rFonts w:ascii="Arial Narrow" w:hAnsi="Arial Narrow"/>
          <w:b/>
        </w:rPr>
      </w:pPr>
      <w:r w:rsidRPr="00071974">
        <w:rPr>
          <w:rFonts w:ascii="Arial Narrow" w:hAnsi="Arial Narrow"/>
          <w:b/>
        </w:rPr>
        <w:t>CLÁUSULA SEXTA - DA VIGÊNCIA E FORMA DE ENTREGA</w:t>
      </w:r>
    </w:p>
    <w:p w:rsidR="00090B8A" w:rsidRPr="00071974" w:rsidRDefault="00090B8A" w:rsidP="00162BBA">
      <w:pPr>
        <w:pStyle w:val="Corpodetexto"/>
        <w:spacing w:line="240" w:lineRule="auto"/>
        <w:rPr>
          <w:rFonts w:ascii="Arial Narrow" w:hAnsi="Arial Narrow"/>
        </w:rPr>
      </w:pPr>
      <w:r w:rsidRPr="00071974">
        <w:rPr>
          <w:rFonts w:ascii="Arial Narrow" w:hAnsi="Arial Narrow"/>
          <w:b/>
        </w:rPr>
        <w:t xml:space="preserve">6.1.- O prazo de vigência do presente contrato </w:t>
      </w:r>
      <w:r w:rsidRPr="00B740B3">
        <w:rPr>
          <w:rFonts w:ascii="Arial Narrow" w:hAnsi="Arial Narrow"/>
          <w:b/>
        </w:rPr>
        <w:t>será até 31 de dezembro de 20</w:t>
      </w:r>
      <w:r w:rsidR="00DB602D" w:rsidRPr="00B740B3">
        <w:rPr>
          <w:rFonts w:ascii="Arial Narrow" w:hAnsi="Arial Narrow"/>
          <w:b/>
        </w:rPr>
        <w:t>2</w:t>
      </w:r>
      <w:r w:rsidR="00EA2BA2">
        <w:rPr>
          <w:rFonts w:ascii="Arial Narrow" w:hAnsi="Arial Narrow"/>
          <w:b/>
        </w:rPr>
        <w:t>5</w:t>
      </w:r>
      <w:r w:rsidRPr="00B740B3">
        <w:rPr>
          <w:rFonts w:ascii="Arial Narrow" w:hAnsi="Arial Narrow"/>
        </w:rPr>
        <w:t>, contados</w:t>
      </w:r>
      <w:r w:rsidRPr="00071974">
        <w:rPr>
          <w:rFonts w:ascii="Arial Narrow" w:hAnsi="Arial Narrow"/>
        </w:rPr>
        <w:t xml:space="preserve"> a partir da data de sua assinatura</w:t>
      </w:r>
      <w:r w:rsidR="006B00FE">
        <w:rPr>
          <w:rFonts w:ascii="Arial Narrow" w:hAnsi="Arial Narrow"/>
        </w:rPr>
        <w:t>.</w:t>
      </w:r>
    </w:p>
    <w:p w:rsidR="00090B8A" w:rsidRPr="00071974" w:rsidRDefault="00090B8A" w:rsidP="00162BBA">
      <w:pPr>
        <w:pStyle w:val="Corpodetexto"/>
        <w:spacing w:line="240" w:lineRule="auto"/>
        <w:rPr>
          <w:rFonts w:ascii="Arial Narrow" w:hAnsi="Arial Narrow"/>
        </w:rPr>
      </w:pPr>
      <w:r w:rsidRPr="00071974">
        <w:rPr>
          <w:rFonts w:ascii="Arial Narrow" w:hAnsi="Arial Narrow"/>
          <w:b/>
        </w:rPr>
        <w:t xml:space="preserve">6.2.- </w:t>
      </w:r>
      <w:r w:rsidRPr="00071974">
        <w:rPr>
          <w:rFonts w:ascii="Arial Narrow" w:hAnsi="Arial Narrow"/>
        </w:rPr>
        <w:t xml:space="preserve">Os gêneros alimentícios deverão ser entregues de forma parcelada, de acordo com as quantidades solicitadas pelo responsável e deverão ser entregues conforme estabelecido no ANEXO I, que regulamenta a </w:t>
      </w:r>
      <w:r w:rsidRPr="00B740B3">
        <w:rPr>
          <w:rFonts w:ascii="Arial Narrow" w:hAnsi="Arial Narrow"/>
          <w:b/>
        </w:rPr>
        <w:t xml:space="preserve">CHAMADA PÚBLICA Nº </w:t>
      </w:r>
      <w:r w:rsidR="004F311C" w:rsidRPr="00B740B3">
        <w:rPr>
          <w:rFonts w:ascii="Arial Narrow" w:hAnsi="Arial Narrow"/>
          <w:b/>
        </w:rPr>
        <w:t>001/202</w:t>
      </w:r>
      <w:r w:rsidR="00EA2BA2">
        <w:rPr>
          <w:rFonts w:ascii="Arial Narrow" w:hAnsi="Arial Narrow"/>
          <w:b/>
        </w:rPr>
        <w:t>5</w:t>
      </w:r>
      <w:r w:rsidRPr="00071974">
        <w:rPr>
          <w:rFonts w:ascii="Arial Narrow" w:hAnsi="Arial Narrow"/>
        </w:rPr>
        <w:t xml:space="preserve">. </w:t>
      </w:r>
    </w:p>
    <w:p w:rsidR="00090B8A" w:rsidRPr="00071974" w:rsidRDefault="00090B8A" w:rsidP="00162BBA">
      <w:pPr>
        <w:pStyle w:val="Corpodetexto"/>
        <w:spacing w:line="240" w:lineRule="auto"/>
        <w:rPr>
          <w:rFonts w:ascii="Arial Narrow" w:hAnsi="Arial Narrow"/>
        </w:rPr>
      </w:pPr>
    </w:p>
    <w:p w:rsidR="00090B8A" w:rsidRPr="00071974" w:rsidRDefault="00090B8A" w:rsidP="00162BBA">
      <w:pPr>
        <w:pStyle w:val="Corpodetexto"/>
        <w:spacing w:line="240" w:lineRule="auto"/>
        <w:rPr>
          <w:rFonts w:ascii="Arial Narrow" w:hAnsi="Arial Narrow"/>
          <w:b/>
        </w:rPr>
      </w:pPr>
      <w:r w:rsidRPr="00071974">
        <w:rPr>
          <w:rFonts w:ascii="Arial Narrow" w:hAnsi="Arial Narrow"/>
          <w:b/>
        </w:rPr>
        <w:t>CLÁUSULA SÉTIMA – DAS CONDIÇÕES DE RECEBIMENTO</w:t>
      </w:r>
    </w:p>
    <w:p w:rsidR="00090B8A" w:rsidRPr="00071974" w:rsidRDefault="00090B8A" w:rsidP="00162BBA">
      <w:pPr>
        <w:pStyle w:val="Corpodetexto"/>
        <w:spacing w:line="240" w:lineRule="auto"/>
        <w:rPr>
          <w:rFonts w:ascii="Arial Narrow" w:hAnsi="Arial Narrow"/>
        </w:rPr>
      </w:pPr>
      <w:r w:rsidRPr="00071974">
        <w:rPr>
          <w:rFonts w:ascii="Arial Narrow" w:hAnsi="Arial Narrow"/>
          <w:b/>
        </w:rPr>
        <w:t xml:space="preserve">7.1.- </w:t>
      </w:r>
      <w:r w:rsidRPr="00071974">
        <w:rPr>
          <w:rFonts w:ascii="Arial Narrow" w:hAnsi="Arial Narrow"/>
        </w:rPr>
        <w:t>O recebimento das mercadorias dar-se-á mediante apresentação do Termo de Recebimento e das Notas Fiscais de Venda pela pessoa responsável pela alimentação no local da entrega.</w:t>
      </w:r>
    </w:p>
    <w:p w:rsidR="00090B8A" w:rsidRPr="00071974" w:rsidRDefault="00090B8A" w:rsidP="00162BBA">
      <w:pPr>
        <w:pStyle w:val="Corpodetexto"/>
        <w:spacing w:line="240" w:lineRule="auto"/>
        <w:rPr>
          <w:rFonts w:ascii="Arial Narrow" w:hAnsi="Arial Narrow"/>
        </w:rPr>
      </w:pPr>
      <w:r w:rsidRPr="00071974">
        <w:rPr>
          <w:rFonts w:ascii="Arial Narrow" w:hAnsi="Arial Narrow"/>
          <w:b/>
        </w:rPr>
        <w:t xml:space="preserve">7.2.- </w:t>
      </w:r>
      <w:r w:rsidRPr="00071974">
        <w:rPr>
          <w:rFonts w:ascii="Arial Narrow" w:hAnsi="Arial Narrow"/>
        </w:rPr>
        <w:t>É de exclusiva responsabilidade da CONTRATADA o ressarcimento de danos causados ao CONTRATANTE ou a terceiros, decorrentes sem culpa ou dolo na execução do contrato, não excluindo ou reduzindo esta responsabilidade à fiscalização.</w:t>
      </w:r>
    </w:p>
    <w:p w:rsidR="00090B8A" w:rsidRPr="00071974" w:rsidRDefault="00090B8A" w:rsidP="00162BBA">
      <w:pPr>
        <w:pStyle w:val="Corpodetexto"/>
        <w:spacing w:line="240" w:lineRule="auto"/>
        <w:rPr>
          <w:rFonts w:ascii="Arial Narrow" w:hAnsi="Arial Narrow"/>
        </w:rPr>
      </w:pPr>
      <w:r w:rsidRPr="00071974">
        <w:rPr>
          <w:rFonts w:ascii="Arial Narrow" w:hAnsi="Arial Narrow"/>
          <w:b/>
        </w:rPr>
        <w:t xml:space="preserve">7.3.- </w:t>
      </w:r>
      <w:r w:rsidRPr="00071974">
        <w:rPr>
          <w:rFonts w:ascii="Arial Narrow" w:hAnsi="Arial Narrow"/>
        </w:rPr>
        <w:t>Os entregadores deverão estar com roupas limpas e bem trajados devendo esperar a conferência dos produtos no local da entrega.</w:t>
      </w:r>
    </w:p>
    <w:p w:rsidR="00090B8A" w:rsidRPr="00071974" w:rsidRDefault="00090B8A" w:rsidP="00162BBA">
      <w:pPr>
        <w:pStyle w:val="Corpodetexto"/>
        <w:spacing w:line="240" w:lineRule="auto"/>
        <w:rPr>
          <w:rFonts w:ascii="Arial Narrow" w:hAnsi="Arial Narrow"/>
        </w:rPr>
      </w:pPr>
      <w:r w:rsidRPr="00071974">
        <w:rPr>
          <w:rFonts w:ascii="Arial Narrow" w:hAnsi="Arial Narrow"/>
          <w:b/>
        </w:rPr>
        <w:t xml:space="preserve">7.4.- </w:t>
      </w:r>
      <w:r w:rsidRPr="00071974">
        <w:rPr>
          <w:rFonts w:ascii="Arial Narrow" w:hAnsi="Arial Narrow"/>
        </w:rPr>
        <w:t>Constatada irregularidade na entrega, a CONTRATANTE poderá:</w:t>
      </w:r>
    </w:p>
    <w:p w:rsidR="00090B8A" w:rsidRPr="00071974" w:rsidRDefault="00090B8A" w:rsidP="00162BBA">
      <w:pPr>
        <w:pStyle w:val="Corpodetexto"/>
        <w:spacing w:line="240" w:lineRule="auto"/>
        <w:rPr>
          <w:rFonts w:ascii="Arial Narrow" w:hAnsi="Arial Narrow"/>
        </w:rPr>
      </w:pPr>
      <w:r w:rsidRPr="00071974">
        <w:rPr>
          <w:rFonts w:ascii="Arial Narrow" w:hAnsi="Arial Narrow"/>
          <w:b/>
        </w:rPr>
        <w:t xml:space="preserve">a.- </w:t>
      </w:r>
      <w:r w:rsidRPr="00071974">
        <w:rPr>
          <w:rFonts w:ascii="Arial Narrow" w:hAnsi="Arial Narrow"/>
        </w:rPr>
        <w:t>Se disser respeito à especificação, rejeitá-lo no todo ou em parte, determinando sua substituição ou rescindindo a contratação, sem prejuízo das penalidades cabíveis.</w:t>
      </w:r>
    </w:p>
    <w:p w:rsidR="00090B8A" w:rsidRPr="00071974" w:rsidRDefault="00090B8A" w:rsidP="00162BBA">
      <w:pPr>
        <w:pStyle w:val="Corpodetexto"/>
        <w:spacing w:line="240" w:lineRule="auto"/>
        <w:rPr>
          <w:rFonts w:ascii="Arial Narrow" w:hAnsi="Arial Narrow"/>
        </w:rPr>
      </w:pPr>
      <w:r w:rsidRPr="00071974">
        <w:rPr>
          <w:rFonts w:ascii="Arial Narrow" w:hAnsi="Arial Narrow"/>
          <w:b/>
        </w:rPr>
        <w:t xml:space="preserve">a.1.- </w:t>
      </w:r>
      <w:r w:rsidRPr="00071974">
        <w:rPr>
          <w:rFonts w:ascii="Arial Narrow" w:hAnsi="Arial Narrow"/>
        </w:rPr>
        <w:t>Na hipótese de substituição, a contratada deverá fazê-la em conformidade com a indicação da Secretaria Municipal da Educação, no prazo máximo de (02) dois dias úteis, contados da notificação por escrito, mantidos o preço inicialmente contratado.</w:t>
      </w:r>
    </w:p>
    <w:p w:rsidR="00090B8A" w:rsidRPr="00071974" w:rsidRDefault="00090B8A" w:rsidP="00162BBA">
      <w:pPr>
        <w:pStyle w:val="Corpodetexto"/>
        <w:spacing w:line="240" w:lineRule="auto"/>
        <w:rPr>
          <w:rFonts w:ascii="Arial Narrow" w:hAnsi="Arial Narrow"/>
        </w:rPr>
      </w:pPr>
      <w:r w:rsidRPr="00071974">
        <w:rPr>
          <w:rFonts w:ascii="Arial Narrow" w:hAnsi="Arial Narrow"/>
          <w:b/>
        </w:rPr>
        <w:t xml:space="preserve">b.- </w:t>
      </w:r>
      <w:r w:rsidRPr="00071974">
        <w:rPr>
          <w:rFonts w:ascii="Arial Narrow" w:hAnsi="Arial Narrow"/>
        </w:rPr>
        <w:t>Se disser respeito à diferença de quantidade ou de partes, determinar sua complementação ou rescindir a contratação, sem prejuízo das penalidades cabíveis.</w:t>
      </w:r>
    </w:p>
    <w:p w:rsidR="00090B8A" w:rsidRPr="00071974" w:rsidRDefault="00090B8A" w:rsidP="00162BBA">
      <w:pPr>
        <w:pStyle w:val="Corpodetexto"/>
        <w:spacing w:line="240" w:lineRule="auto"/>
        <w:rPr>
          <w:rFonts w:ascii="Arial Narrow" w:hAnsi="Arial Narrow"/>
        </w:rPr>
      </w:pPr>
      <w:r w:rsidRPr="00071974">
        <w:rPr>
          <w:rFonts w:ascii="Arial Narrow" w:hAnsi="Arial Narrow"/>
          <w:b/>
        </w:rPr>
        <w:t xml:space="preserve">b.1.- </w:t>
      </w:r>
      <w:r w:rsidRPr="00071974">
        <w:rPr>
          <w:rFonts w:ascii="Arial Narrow" w:hAnsi="Arial Narrow"/>
        </w:rPr>
        <w:t>Na hipótese de complementação, a contratada deverá fazê-la em conformidade coma a indicação do Contratante, no prazo máximo de (02) dois dias úteis, contados da notificação por escrito, mantidos o preço inicialmente contratado.</w:t>
      </w:r>
    </w:p>
    <w:p w:rsidR="00090B8A" w:rsidRPr="00071974" w:rsidRDefault="00090B8A" w:rsidP="00162BBA">
      <w:pPr>
        <w:pStyle w:val="Corpodetexto"/>
        <w:spacing w:line="240" w:lineRule="auto"/>
        <w:rPr>
          <w:rFonts w:ascii="Arial Narrow" w:hAnsi="Arial Narrow"/>
        </w:rPr>
      </w:pPr>
    </w:p>
    <w:p w:rsidR="00090B8A" w:rsidRPr="00071974" w:rsidRDefault="00090B8A" w:rsidP="00162BBA">
      <w:pPr>
        <w:pStyle w:val="Corpodetexto"/>
        <w:spacing w:line="240" w:lineRule="auto"/>
        <w:rPr>
          <w:rFonts w:ascii="Arial Narrow" w:hAnsi="Arial Narrow"/>
          <w:b/>
        </w:rPr>
      </w:pPr>
      <w:r w:rsidRPr="00071974">
        <w:rPr>
          <w:rFonts w:ascii="Arial Narrow" w:hAnsi="Arial Narrow"/>
          <w:b/>
        </w:rPr>
        <w:t xml:space="preserve">CLÁUSULA OITAVA </w:t>
      </w:r>
      <w:r w:rsidR="00EA2BA2">
        <w:rPr>
          <w:rFonts w:ascii="Arial Narrow" w:hAnsi="Arial Narrow"/>
          <w:b/>
        </w:rPr>
        <w:t>–</w:t>
      </w:r>
      <w:r w:rsidRPr="00071974">
        <w:rPr>
          <w:rFonts w:ascii="Arial Narrow" w:hAnsi="Arial Narrow"/>
          <w:b/>
        </w:rPr>
        <w:t xml:space="preserve"> DA DOTAÇÃO ORÇAMENTÁRIA</w:t>
      </w:r>
    </w:p>
    <w:p w:rsidR="00090B8A" w:rsidRPr="00071974" w:rsidRDefault="00090B8A" w:rsidP="00162BBA">
      <w:pPr>
        <w:pStyle w:val="Corpodetexto"/>
        <w:spacing w:line="240" w:lineRule="auto"/>
        <w:rPr>
          <w:rFonts w:ascii="Arial Narrow" w:hAnsi="Arial Narrow"/>
        </w:rPr>
      </w:pPr>
      <w:r w:rsidRPr="00071974">
        <w:rPr>
          <w:rFonts w:ascii="Arial Narrow" w:hAnsi="Arial Narrow"/>
          <w:b/>
        </w:rPr>
        <w:t xml:space="preserve">8.1.- </w:t>
      </w:r>
      <w:r w:rsidRPr="00071974">
        <w:rPr>
          <w:rFonts w:ascii="Arial Narrow" w:hAnsi="Arial Narrow"/>
        </w:rPr>
        <w:t xml:space="preserve">As verbas necessárias à execução do presente contrato, correrão por conta dos repasses do FNDE/PNAE, constantes do orçamento, correndo por conta da seguinte dotação orçamentária: </w:t>
      </w:r>
    </w:p>
    <w:p w:rsidR="00090B8A" w:rsidRDefault="00EA2BA2" w:rsidP="00162BBA">
      <w:pPr>
        <w:pStyle w:val="Corpodetexto"/>
        <w:spacing w:line="240" w:lineRule="auto"/>
        <w:rPr>
          <w:rFonts w:ascii="Arial Narrow" w:hAnsi="Arial Narrow"/>
        </w:rPr>
      </w:pPr>
      <w:r>
        <w:rPr>
          <w:rFonts w:ascii="Arial Narrow" w:hAnsi="Arial Narrow"/>
        </w:rPr>
        <w:t>........</w:t>
      </w:r>
    </w:p>
    <w:p w:rsidR="00EA2BA2" w:rsidRPr="00071974" w:rsidRDefault="00EA2BA2" w:rsidP="00162BBA">
      <w:pPr>
        <w:pStyle w:val="Corpodetexto"/>
        <w:spacing w:line="240" w:lineRule="auto"/>
        <w:rPr>
          <w:rFonts w:ascii="Arial Narrow" w:hAnsi="Arial Narrow"/>
        </w:rPr>
      </w:pPr>
    </w:p>
    <w:p w:rsidR="00090B8A" w:rsidRPr="00071974" w:rsidRDefault="00090B8A" w:rsidP="00162BBA">
      <w:pPr>
        <w:pStyle w:val="Corpodetexto"/>
        <w:spacing w:line="240" w:lineRule="auto"/>
        <w:rPr>
          <w:rFonts w:ascii="Arial Narrow" w:hAnsi="Arial Narrow"/>
          <w:b/>
        </w:rPr>
      </w:pPr>
      <w:r w:rsidRPr="00071974">
        <w:rPr>
          <w:rFonts w:ascii="Arial Narrow" w:hAnsi="Arial Narrow"/>
          <w:b/>
        </w:rPr>
        <w:t>CLÁUSULA NONA – DO PAGAMENTO</w:t>
      </w:r>
    </w:p>
    <w:p w:rsidR="00090B8A" w:rsidRPr="00071974" w:rsidRDefault="00090B8A" w:rsidP="00162BBA">
      <w:pPr>
        <w:pStyle w:val="Corpodetexto"/>
        <w:spacing w:line="240" w:lineRule="auto"/>
        <w:rPr>
          <w:rFonts w:ascii="Arial Narrow" w:hAnsi="Arial Narrow"/>
        </w:rPr>
      </w:pPr>
      <w:r w:rsidRPr="00071974">
        <w:rPr>
          <w:rFonts w:ascii="Arial Narrow" w:hAnsi="Arial Narrow"/>
          <w:b/>
        </w:rPr>
        <w:t>9.1.</w:t>
      </w:r>
      <w:r w:rsidRPr="00071974">
        <w:rPr>
          <w:rFonts w:ascii="Arial Narrow" w:hAnsi="Arial Narrow"/>
        </w:rPr>
        <w:t xml:space="preserve">- O pagamento será realizado pela Tesouraria Municipal até </w:t>
      </w:r>
      <w:r w:rsidRPr="00047B7F">
        <w:rPr>
          <w:rFonts w:ascii="Arial Narrow" w:hAnsi="Arial Narrow"/>
        </w:rPr>
        <w:t>o décimo dia útil</w:t>
      </w:r>
      <w:r w:rsidRPr="00071974">
        <w:rPr>
          <w:rFonts w:ascii="Arial Narrow" w:hAnsi="Arial Narrow"/>
        </w:rPr>
        <w:t xml:space="preserve"> após a última entrega do mês, através de cheque ao portador ou depósito em conta corrente, mediante apresentação do respectivo documento fiscal correspondente ao fornecimento efetuado e respectivos termos de recebimentos devidamente assinados, vedada a antecipação de pagamento, para cada faturamento.</w:t>
      </w:r>
    </w:p>
    <w:p w:rsidR="00090B8A" w:rsidRPr="00071974" w:rsidRDefault="00090B8A" w:rsidP="00162BBA">
      <w:pPr>
        <w:pStyle w:val="Corpodetexto"/>
        <w:spacing w:line="240" w:lineRule="auto"/>
        <w:rPr>
          <w:rFonts w:ascii="Arial Narrow" w:hAnsi="Arial Narrow"/>
        </w:rPr>
      </w:pPr>
      <w:r w:rsidRPr="00071974">
        <w:rPr>
          <w:rFonts w:ascii="Arial Narrow" w:hAnsi="Arial Narrow"/>
          <w:b/>
        </w:rPr>
        <w:t xml:space="preserve">9.2. - </w:t>
      </w:r>
      <w:r w:rsidRPr="00071974">
        <w:rPr>
          <w:rFonts w:ascii="Arial Narrow" w:hAnsi="Arial Narrow"/>
        </w:rPr>
        <w:t xml:space="preserve">A </w:t>
      </w:r>
      <w:r w:rsidRPr="00071974">
        <w:rPr>
          <w:rFonts w:ascii="Arial Narrow" w:hAnsi="Arial Narrow"/>
          <w:b/>
        </w:rPr>
        <w:t xml:space="preserve">CONTRATANTE </w:t>
      </w:r>
      <w:r w:rsidRPr="00071974">
        <w:rPr>
          <w:rFonts w:ascii="Arial Narrow" w:hAnsi="Arial Narrow"/>
        </w:rPr>
        <w:t xml:space="preserve">se obriga somente a pagar em favor da </w:t>
      </w:r>
      <w:r w:rsidRPr="00071974">
        <w:rPr>
          <w:rFonts w:ascii="Arial Narrow" w:hAnsi="Arial Narrow"/>
          <w:b/>
        </w:rPr>
        <w:t xml:space="preserve">CONTRATADA </w:t>
      </w:r>
      <w:r w:rsidRPr="00071974">
        <w:rPr>
          <w:rFonts w:ascii="Arial Narrow" w:hAnsi="Arial Narrow"/>
        </w:rPr>
        <w:t>os valores referentes aos itens que forem efetivamente entregues, e, somente, após a conferência e recebimento definitivo dos mesmos, devidamente atestado pelo Setor Competente, que deverá assinar, juntamente com o Grupo Fornecedor, o respectivo Termo de Recebimento da Agricultura Familiar, conforme modelo anexo ao Edital da respectiva Chamada Pública.</w:t>
      </w:r>
    </w:p>
    <w:p w:rsidR="00090B8A" w:rsidRPr="00071974" w:rsidRDefault="00090B8A" w:rsidP="00162BBA">
      <w:pPr>
        <w:pStyle w:val="Corpodetexto"/>
        <w:spacing w:line="240" w:lineRule="auto"/>
        <w:rPr>
          <w:rFonts w:ascii="Arial Narrow" w:hAnsi="Arial Narrow"/>
        </w:rPr>
      </w:pPr>
    </w:p>
    <w:p w:rsidR="00090B8A" w:rsidRPr="00071974" w:rsidRDefault="00090B8A" w:rsidP="00162BBA">
      <w:pPr>
        <w:pStyle w:val="Corpodetexto"/>
        <w:spacing w:line="240" w:lineRule="auto"/>
        <w:rPr>
          <w:rFonts w:ascii="Arial Narrow" w:hAnsi="Arial Narrow"/>
          <w:b/>
        </w:rPr>
      </w:pPr>
      <w:r w:rsidRPr="00071974">
        <w:rPr>
          <w:rFonts w:ascii="Arial Narrow" w:hAnsi="Arial Narrow"/>
          <w:b/>
        </w:rPr>
        <w:t>CLÁUSULA DÉCIMA - DO REAJUSTE</w:t>
      </w:r>
    </w:p>
    <w:p w:rsidR="00090B8A" w:rsidRDefault="00090B8A" w:rsidP="00162BBA">
      <w:pPr>
        <w:pStyle w:val="Corpodetexto"/>
        <w:spacing w:line="240" w:lineRule="auto"/>
        <w:rPr>
          <w:rFonts w:ascii="Arial Narrow" w:hAnsi="Arial Narrow"/>
        </w:rPr>
      </w:pPr>
      <w:r w:rsidRPr="00047B7F">
        <w:rPr>
          <w:rFonts w:ascii="Arial Narrow" w:hAnsi="Arial Narrow"/>
          <w:b/>
        </w:rPr>
        <w:t xml:space="preserve">10.1.- </w:t>
      </w:r>
      <w:r w:rsidRPr="00047B7F">
        <w:rPr>
          <w:rFonts w:ascii="Arial Narrow" w:hAnsi="Arial Narrow"/>
        </w:rPr>
        <w:t>O preço ora proposto não sofrerá qualquer reajuste, nos termos da legislação em vigor durante a vigência da contratação, podendo ser revisto, em caso de medidas econômicas ou alteração na legislação vigente, que forem adotadas pelo governo, ou ser aditado para adequação, as mesmas, no que couber, mas somente após ter completado a vigência de 12(doze) meses.</w:t>
      </w:r>
    </w:p>
    <w:p w:rsidR="002763AE" w:rsidRPr="00071974" w:rsidRDefault="002763AE" w:rsidP="00162BBA">
      <w:pPr>
        <w:pStyle w:val="Corpodetexto"/>
        <w:spacing w:line="240" w:lineRule="auto"/>
        <w:rPr>
          <w:rFonts w:ascii="Arial Narrow" w:hAnsi="Arial Narrow"/>
        </w:rPr>
      </w:pPr>
    </w:p>
    <w:p w:rsidR="00090B8A" w:rsidRPr="00071974" w:rsidRDefault="00090B8A" w:rsidP="00162BBA">
      <w:pPr>
        <w:pStyle w:val="Corpodetexto"/>
        <w:spacing w:line="240" w:lineRule="auto"/>
        <w:rPr>
          <w:rFonts w:ascii="Arial Narrow" w:hAnsi="Arial Narrow"/>
          <w:b/>
        </w:rPr>
      </w:pPr>
      <w:r w:rsidRPr="00071974">
        <w:rPr>
          <w:rFonts w:ascii="Arial Narrow" w:hAnsi="Arial Narrow"/>
          <w:b/>
        </w:rPr>
        <w:t>CLÁUSULA DÉCIMA PRIMEIRA – DAS SANÇÕES</w:t>
      </w:r>
    </w:p>
    <w:p w:rsidR="002763AE" w:rsidRPr="002763AE" w:rsidRDefault="002763AE" w:rsidP="00162BBA">
      <w:pPr>
        <w:pStyle w:val="Corpodetexto"/>
        <w:spacing w:line="240" w:lineRule="auto"/>
        <w:rPr>
          <w:rFonts w:ascii="Arial Narrow" w:hAnsi="Arial Narrow"/>
          <w:iCs/>
        </w:rPr>
      </w:pPr>
      <w:r w:rsidRPr="002763AE">
        <w:rPr>
          <w:rFonts w:ascii="Arial Narrow" w:hAnsi="Arial Narrow"/>
          <w:iCs/>
        </w:rPr>
        <w:t xml:space="preserve">11.1. Comete infração administrativa, nos termos da </w:t>
      </w:r>
      <w:hyperlink r:id="rId7" w:history="1">
        <w:r w:rsidRPr="002763AE">
          <w:rPr>
            <w:rStyle w:val="Hyperlink"/>
            <w:rFonts w:ascii="Arial Narrow" w:hAnsi="Arial Narrow"/>
            <w:iCs/>
          </w:rPr>
          <w:t>Lei nº 14.133, de 2021</w:t>
        </w:r>
      </w:hyperlink>
      <w:r w:rsidRPr="002763AE">
        <w:rPr>
          <w:rFonts w:ascii="Arial Narrow" w:hAnsi="Arial Narrow"/>
          <w:iCs/>
        </w:rPr>
        <w:t>, o contratado que:</w:t>
      </w:r>
    </w:p>
    <w:p w:rsidR="002763AE" w:rsidRPr="002763AE" w:rsidRDefault="002763AE" w:rsidP="00162BBA">
      <w:pPr>
        <w:pStyle w:val="Corpodetexto"/>
        <w:numPr>
          <w:ilvl w:val="2"/>
          <w:numId w:val="39"/>
        </w:numPr>
        <w:spacing w:line="240" w:lineRule="auto"/>
        <w:rPr>
          <w:rFonts w:ascii="Arial Narrow" w:hAnsi="Arial Narrow"/>
          <w:iCs/>
        </w:rPr>
      </w:pPr>
      <w:proofErr w:type="gramStart"/>
      <w:r w:rsidRPr="002763AE">
        <w:rPr>
          <w:rFonts w:ascii="Arial Narrow" w:hAnsi="Arial Narrow"/>
          <w:iCs/>
        </w:rPr>
        <w:t>der</w:t>
      </w:r>
      <w:proofErr w:type="gramEnd"/>
      <w:r w:rsidRPr="002763AE">
        <w:rPr>
          <w:rFonts w:ascii="Arial Narrow" w:hAnsi="Arial Narrow"/>
          <w:iCs/>
        </w:rPr>
        <w:t xml:space="preserve"> causa à inexecução parcial do contrato;</w:t>
      </w:r>
    </w:p>
    <w:p w:rsidR="002763AE" w:rsidRPr="002763AE" w:rsidRDefault="002763AE" w:rsidP="00162BBA">
      <w:pPr>
        <w:pStyle w:val="Corpodetexto"/>
        <w:numPr>
          <w:ilvl w:val="2"/>
          <w:numId w:val="39"/>
        </w:numPr>
        <w:spacing w:line="240" w:lineRule="auto"/>
        <w:rPr>
          <w:rFonts w:ascii="Arial Narrow" w:hAnsi="Arial Narrow"/>
          <w:iCs/>
        </w:rPr>
      </w:pPr>
      <w:proofErr w:type="gramStart"/>
      <w:r w:rsidRPr="002763AE">
        <w:rPr>
          <w:rFonts w:ascii="Arial Narrow" w:hAnsi="Arial Narrow"/>
          <w:iCs/>
        </w:rPr>
        <w:t>der</w:t>
      </w:r>
      <w:proofErr w:type="gramEnd"/>
      <w:r w:rsidRPr="002763AE">
        <w:rPr>
          <w:rFonts w:ascii="Arial Narrow" w:hAnsi="Arial Narrow"/>
          <w:iCs/>
        </w:rPr>
        <w:t xml:space="preserve"> causa à inexecução parcial do contrato que cause grave dano à Administração ou ao funcionamento dos serviços públicos ou ao interesse coletivo;</w:t>
      </w:r>
    </w:p>
    <w:p w:rsidR="002763AE" w:rsidRPr="002763AE" w:rsidRDefault="002763AE" w:rsidP="00162BBA">
      <w:pPr>
        <w:pStyle w:val="Corpodetexto"/>
        <w:numPr>
          <w:ilvl w:val="2"/>
          <w:numId w:val="39"/>
        </w:numPr>
        <w:spacing w:line="240" w:lineRule="auto"/>
        <w:rPr>
          <w:rFonts w:ascii="Arial Narrow" w:hAnsi="Arial Narrow"/>
          <w:iCs/>
        </w:rPr>
      </w:pPr>
      <w:proofErr w:type="gramStart"/>
      <w:r w:rsidRPr="002763AE">
        <w:rPr>
          <w:rFonts w:ascii="Arial Narrow" w:hAnsi="Arial Narrow"/>
          <w:iCs/>
        </w:rPr>
        <w:t>der</w:t>
      </w:r>
      <w:proofErr w:type="gramEnd"/>
      <w:r w:rsidRPr="002763AE">
        <w:rPr>
          <w:rFonts w:ascii="Arial Narrow" w:hAnsi="Arial Narrow"/>
          <w:iCs/>
        </w:rPr>
        <w:t xml:space="preserve"> causa à inexecução total do contrato;</w:t>
      </w:r>
    </w:p>
    <w:p w:rsidR="002763AE" w:rsidRPr="002763AE" w:rsidRDefault="002763AE" w:rsidP="00162BBA">
      <w:pPr>
        <w:pStyle w:val="Corpodetexto"/>
        <w:numPr>
          <w:ilvl w:val="2"/>
          <w:numId w:val="39"/>
        </w:numPr>
        <w:spacing w:line="240" w:lineRule="auto"/>
        <w:rPr>
          <w:rFonts w:ascii="Arial Narrow" w:hAnsi="Arial Narrow"/>
          <w:iCs/>
        </w:rPr>
      </w:pPr>
      <w:proofErr w:type="gramStart"/>
      <w:r w:rsidRPr="002763AE">
        <w:rPr>
          <w:rFonts w:ascii="Arial Narrow" w:hAnsi="Arial Narrow"/>
          <w:iCs/>
        </w:rPr>
        <w:t>ensejar</w:t>
      </w:r>
      <w:proofErr w:type="gramEnd"/>
      <w:r w:rsidRPr="002763AE">
        <w:rPr>
          <w:rFonts w:ascii="Arial Narrow" w:hAnsi="Arial Narrow"/>
          <w:iCs/>
        </w:rPr>
        <w:t xml:space="preserve"> o retardamento da execução ou da entrega do objeto da contratação sem motivo justificado;</w:t>
      </w:r>
    </w:p>
    <w:p w:rsidR="002763AE" w:rsidRPr="002763AE" w:rsidRDefault="002763AE" w:rsidP="00162BBA">
      <w:pPr>
        <w:pStyle w:val="Corpodetexto"/>
        <w:numPr>
          <w:ilvl w:val="2"/>
          <w:numId w:val="39"/>
        </w:numPr>
        <w:spacing w:line="240" w:lineRule="auto"/>
        <w:rPr>
          <w:rFonts w:ascii="Arial Narrow" w:hAnsi="Arial Narrow"/>
          <w:iCs/>
        </w:rPr>
      </w:pPr>
      <w:proofErr w:type="gramStart"/>
      <w:r w:rsidRPr="002763AE">
        <w:rPr>
          <w:rFonts w:ascii="Arial Narrow" w:hAnsi="Arial Narrow"/>
          <w:bCs/>
          <w:iCs/>
        </w:rPr>
        <w:t>apresentar</w:t>
      </w:r>
      <w:proofErr w:type="gramEnd"/>
      <w:r w:rsidRPr="002763AE">
        <w:rPr>
          <w:rFonts w:ascii="Arial Narrow" w:hAnsi="Arial Narrow"/>
          <w:bCs/>
          <w:iCs/>
        </w:rPr>
        <w:t xml:space="preserve"> documentação falsa ou prestar declaração falsa durante a execução do contrato</w:t>
      </w:r>
      <w:r w:rsidRPr="002763AE">
        <w:rPr>
          <w:rFonts w:ascii="Arial Narrow" w:hAnsi="Arial Narrow"/>
          <w:iCs/>
        </w:rPr>
        <w:t>;</w:t>
      </w:r>
    </w:p>
    <w:p w:rsidR="002763AE" w:rsidRPr="002763AE" w:rsidRDefault="002763AE" w:rsidP="00162BBA">
      <w:pPr>
        <w:pStyle w:val="Corpodetexto"/>
        <w:numPr>
          <w:ilvl w:val="2"/>
          <w:numId w:val="39"/>
        </w:numPr>
        <w:spacing w:line="240" w:lineRule="auto"/>
        <w:rPr>
          <w:rFonts w:ascii="Arial Narrow" w:hAnsi="Arial Narrow"/>
          <w:iCs/>
        </w:rPr>
      </w:pPr>
      <w:proofErr w:type="gramStart"/>
      <w:r w:rsidRPr="002763AE">
        <w:rPr>
          <w:rFonts w:ascii="Arial Narrow" w:hAnsi="Arial Narrow"/>
          <w:bCs/>
          <w:iCs/>
        </w:rPr>
        <w:t>praticar</w:t>
      </w:r>
      <w:proofErr w:type="gramEnd"/>
      <w:r w:rsidRPr="002763AE">
        <w:rPr>
          <w:rFonts w:ascii="Arial Narrow" w:hAnsi="Arial Narrow"/>
          <w:bCs/>
          <w:iCs/>
        </w:rPr>
        <w:t xml:space="preserve"> ato fraudulento </w:t>
      </w:r>
      <w:r w:rsidRPr="002763AE">
        <w:rPr>
          <w:rFonts w:ascii="Arial Narrow" w:hAnsi="Arial Narrow"/>
          <w:iCs/>
        </w:rPr>
        <w:t>na execução do contrato;</w:t>
      </w:r>
    </w:p>
    <w:p w:rsidR="002763AE" w:rsidRPr="002763AE" w:rsidRDefault="002763AE" w:rsidP="00162BBA">
      <w:pPr>
        <w:pStyle w:val="Corpodetexto"/>
        <w:numPr>
          <w:ilvl w:val="2"/>
          <w:numId w:val="39"/>
        </w:numPr>
        <w:spacing w:line="240" w:lineRule="auto"/>
        <w:rPr>
          <w:rFonts w:ascii="Arial Narrow" w:hAnsi="Arial Narrow"/>
          <w:iCs/>
        </w:rPr>
      </w:pPr>
      <w:proofErr w:type="gramStart"/>
      <w:r w:rsidRPr="002763AE">
        <w:rPr>
          <w:rFonts w:ascii="Arial Narrow" w:hAnsi="Arial Narrow"/>
          <w:iCs/>
        </w:rPr>
        <w:t>comportar</w:t>
      </w:r>
      <w:proofErr w:type="gramEnd"/>
      <w:r w:rsidRPr="002763AE">
        <w:rPr>
          <w:rFonts w:ascii="Arial Narrow" w:hAnsi="Arial Narrow"/>
          <w:iCs/>
        </w:rPr>
        <w:t>-se de modo inidôneo ou cometer fraude de qualquer natureza;</w:t>
      </w:r>
    </w:p>
    <w:p w:rsidR="002763AE" w:rsidRPr="002763AE" w:rsidRDefault="002763AE" w:rsidP="00162BBA">
      <w:pPr>
        <w:pStyle w:val="Corpodetexto"/>
        <w:numPr>
          <w:ilvl w:val="2"/>
          <w:numId w:val="39"/>
        </w:numPr>
        <w:spacing w:line="240" w:lineRule="auto"/>
        <w:rPr>
          <w:rFonts w:ascii="Arial Narrow" w:hAnsi="Arial Narrow"/>
          <w:iCs/>
        </w:rPr>
      </w:pPr>
      <w:r w:rsidRPr="002763AE">
        <w:rPr>
          <w:rFonts w:ascii="Arial Narrow" w:hAnsi="Arial Narrow"/>
          <w:iCs/>
        </w:rPr>
        <w:t xml:space="preserve">praticar ato lesivo previsto no </w:t>
      </w:r>
      <w:hyperlink r:id="rId8" w:anchor="art5" w:history="1">
        <w:r w:rsidRPr="002763AE">
          <w:rPr>
            <w:rStyle w:val="Hyperlink"/>
            <w:rFonts w:ascii="Arial Narrow" w:hAnsi="Arial Narrow"/>
            <w:iCs/>
          </w:rPr>
          <w:t>art. 5º da Lei nº 12.846, de 1º de agosto de 2013</w:t>
        </w:r>
      </w:hyperlink>
      <w:r w:rsidRPr="002763AE">
        <w:rPr>
          <w:rFonts w:ascii="Arial Narrow" w:hAnsi="Arial Narrow"/>
          <w:iCs/>
        </w:rPr>
        <w:t>.</w:t>
      </w:r>
    </w:p>
    <w:p w:rsidR="002763AE" w:rsidRPr="002763AE" w:rsidRDefault="002763AE" w:rsidP="00162BBA">
      <w:pPr>
        <w:pStyle w:val="Corpodetexto"/>
        <w:numPr>
          <w:ilvl w:val="1"/>
          <w:numId w:val="40"/>
        </w:numPr>
        <w:spacing w:line="240" w:lineRule="auto"/>
        <w:rPr>
          <w:rFonts w:ascii="Arial Narrow" w:hAnsi="Arial Narrow"/>
          <w:iCs/>
        </w:rPr>
      </w:pPr>
      <w:r w:rsidRPr="002763AE">
        <w:rPr>
          <w:rFonts w:ascii="Arial Narrow" w:hAnsi="Arial Narrow"/>
          <w:iCs/>
        </w:rPr>
        <w:t>. Serão aplicadas ao contratado que incorrer nas infrações acima descritas as seguintes sanções:</w:t>
      </w:r>
    </w:p>
    <w:p w:rsidR="002763AE" w:rsidRPr="002763AE" w:rsidRDefault="002763AE" w:rsidP="00162BBA">
      <w:pPr>
        <w:pStyle w:val="Corpodetexto"/>
        <w:spacing w:line="240" w:lineRule="auto"/>
        <w:rPr>
          <w:rFonts w:ascii="Arial Narrow" w:hAnsi="Arial Narrow"/>
          <w:iCs/>
        </w:rPr>
      </w:pPr>
      <w:r w:rsidRPr="002763AE">
        <w:rPr>
          <w:rFonts w:ascii="Arial Narrow" w:hAnsi="Arial Narrow"/>
          <w:iCs/>
        </w:rPr>
        <w:lastRenderedPageBreak/>
        <w:t xml:space="preserve">I) </w:t>
      </w:r>
      <w:r w:rsidRPr="002763AE">
        <w:rPr>
          <w:rFonts w:ascii="Arial Narrow" w:hAnsi="Arial Narrow"/>
          <w:b/>
          <w:bCs/>
          <w:iCs/>
        </w:rPr>
        <w:t>Advertência</w:t>
      </w:r>
      <w:r w:rsidRPr="002763AE">
        <w:rPr>
          <w:rFonts w:ascii="Arial Narrow" w:hAnsi="Arial Narrow"/>
          <w:iCs/>
        </w:rPr>
        <w:t>, quando o contratado der causa à inexecução parcial do contrato, sempre que não se justificar a imposição de penalidade mais grave (</w:t>
      </w:r>
      <w:hyperlink r:id="rId9" w:anchor="art156§2" w:history="1">
        <w:r w:rsidRPr="002763AE">
          <w:rPr>
            <w:rStyle w:val="Hyperlink"/>
            <w:rFonts w:ascii="Arial Narrow" w:hAnsi="Arial Narrow"/>
            <w:iCs/>
          </w:rPr>
          <w:t xml:space="preserve">art. 156, §2º, da </w:t>
        </w:r>
        <w:bookmarkStart w:id="0" w:name="_Hlk114504069"/>
        <w:r w:rsidRPr="002763AE">
          <w:rPr>
            <w:rStyle w:val="Hyperlink"/>
            <w:rFonts w:ascii="Arial Narrow" w:hAnsi="Arial Narrow"/>
            <w:iCs/>
          </w:rPr>
          <w:t>Lei nº 14.133, de 2021</w:t>
        </w:r>
        <w:bookmarkEnd w:id="0"/>
      </w:hyperlink>
      <w:r w:rsidRPr="002763AE">
        <w:rPr>
          <w:rFonts w:ascii="Arial Narrow" w:hAnsi="Arial Narrow"/>
          <w:iCs/>
        </w:rPr>
        <w:t>);</w:t>
      </w:r>
    </w:p>
    <w:p w:rsidR="002763AE" w:rsidRPr="002763AE" w:rsidRDefault="002763AE" w:rsidP="00162BBA">
      <w:pPr>
        <w:pStyle w:val="Corpodetexto"/>
        <w:spacing w:line="240" w:lineRule="auto"/>
        <w:rPr>
          <w:rFonts w:ascii="Arial Narrow" w:hAnsi="Arial Narrow"/>
          <w:iCs/>
        </w:rPr>
      </w:pPr>
      <w:r w:rsidRPr="002763AE">
        <w:rPr>
          <w:rFonts w:ascii="Arial Narrow" w:hAnsi="Arial Narrow"/>
          <w:iCs/>
        </w:rPr>
        <w:t>II)</w:t>
      </w:r>
      <w:r w:rsidRPr="002763AE">
        <w:rPr>
          <w:rFonts w:ascii="Arial Narrow" w:hAnsi="Arial Narrow"/>
          <w:b/>
          <w:bCs/>
          <w:iCs/>
        </w:rPr>
        <w:t xml:space="preserve"> Impedimento de licitar e contratar</w:t>
      </w:r>
      <w:r w:rsidRPr="002763AE">
        <w:rPr>
          <w:rFonts w:ascii="Arial Narrow" w:hAnsi="Arial Narrow"/>
          <w:iCs/>
        </w:rPr>
        <w:t>, quando praticadas as condutas descritas nas alíneas “b”, “c” e “d” do subitem acima deste Contrato, sempre que não se justificar a imposição de penalidade mais grave (</w:t>
      </w:r>
      <w:hyperlink r:id="rId10" w:anchor="art156§4" w:history="1">
        <w:r w:rsidRPr="002763AE">
          <w:rPr>
            <w:rStyle w:val="Hyperlink"/>
            <w:rFonts w:ascii="Arial Narrow" w:hAnsi="Arial Narrow"/>
            <w:iCs/>
          </w:rPr>
          <w:t>art. 156, § 4º, da Lei nº 14.133, de 2021</w:t>
        </w:r>
      </w:hyperlink>
      <w:r w:rsidRPr="002763AE">
        <w:rPr>
          <w:rFonts w:ascii="Arial Narrow" w:hAnsi="Arial Narrow"/>
          <w:iCs/>
        </w:rPr>
        <w:t>);</w:t>
      </w:r>
    </w:p>
    <w:p w:rsidR="002763AE" w:rsidRPr="002763AE" w:rsidRDefault="002763AE" w:rsidP="00162BBA">
      <w:pPr>
        <w:pStyle w:val="Corpodetexto"/>
        <w:spacing w:line="240" w:lineRule="auto"/>
        <w:rPr>
          <w:rFonts w:ascii="Arial Narrow" w:hAnsi="Arial Narrow"/>
          <w:iCs/>
        </w:rPr>
      </w:pPr>
      <w:r w:rsidRPr="002763AE">
        <w:rPr>
          <w:rFonts w:ascii="Arial Narrow" w:hAnsi="Arial Narrow"/>
          <w:iCs/>
        </w:rPr>
        <w:t xml:space="preserve">III) </w:t>
      </w:r>
      <w:r w:rsidRPr="002763AE">
        <w:rPr>
          <w:rFonts w:ascii="Arial Narrow" w:hAnsi="Arial Narrow"/>
          <w:b/>
          <w:bCs/>
          <w:iCs/>
        </w:rPr>
        <w:t>Declaração de inidoneidade para licitar e contratar</w:t>
      </w:r>
      <w:r w:rsidRPr="002763AE">
        <w:rPr>
          <w:rFonts w:ascii="Arial Narrow" w:hAnsi="Arial Narrow"/>
          <w:iCs/>
        </w:rPr>
        <w:t>, quando praticadas as condutas descritas nas alíneas “e”, “f”, “g” e “h” do subitem acima deste Contrato, bem como nas alíneas “b”, “c” e “d”, que justifiquem a imposição de penalidade mais grave (</w:t>
      </w:r>
      <w:hyperlink r:id="rId11" w:anchor="art156§5" w:history="1">
        <w:r w:rsidRPr="002763AE">
          <w:rPr>
            <w:rStyle w:val="Hyperlink"/>
            <w:rFonts w:ascii="Arial Narrow" w:hAnsi="Arial Narrow"/>
            <w:iCs/>
          </w:rPr>
          <w:t>art. 156, §5º, da Lei nº 14.133, de 2021</w:t>
        </w:r>
      </w:hyperlink>
      <w:r w:rsidRPr="002763AE">
        <w:rPr>
          <w:rFonts w:ascii="Arial Narrow" w:hAnsi="Arial Narrow"/>
          <w:iCs/>
        </w:rPr>
        <w:t>).</w:t>
      </w:r>
    </w:p>
    <w:p w:rsidR="002763AE" w:rsidRPr="002763AE" w:rsidRDefault="002763AE" w:rsidP="00162BBA">
      <w:pPr>
        <w:pStyle w:val="Corpodetexto"/>
        <w:spacing w:line="240" w:lineRule="auto"/>
        <w:rPr>
          <w:rFonts w:ascii="Arial Narrow" w:hAnsi="Arial Narrow"/>
          <w:b/>
          <w:bCs/>
          <w:iCs/>
        </w:rPr>
      </w:pPr>
      <w:r w:rsidRPr="002763AE">
        <w:rPr>
          <w:rFonts w:ascii="Arial Narrow" w:hAnsi="Arial Narrow"/>
          <w:iCs/>
        </w:rPr>
        <w:t xml:space="preserve">IV) </w:t>
      </w:r>
      <w:r w:rsidRPr="002763AE">
        <w:rPr>
          <w:rFonts w:ascii="Arial Narrow" w:hAnsi="Arial Narrow"/>
          <w:b/>
          <w:bCs/>
          <w:iCs/>
        </w:rPr>
        <w:t>Multa por descumprimento de prazos e obrigações</w:t>
      </w:r>
    </w:p>
    <w:p w:rsidR="002763AE" w:rsidRPr="002763AE" w:rsidRDefault="002763AE" w:rsidP="00162BBA">
      <w:pPr>
        <w:pStyle w:val="Corpodetexto"/>
        <w:spacing w:line="240" w:lineRule="auto"/>
        <w:rPr>
          <w:rFonts w:ascii="Arial Narrow" w:hAnsi="Arial Narrow"/>
          <w:iCs/>
        </w:rPr>
      </w:pPr>
      <w:r w:rsidRPr="002763AE">
        <w:rPr>
          <w:rFonts w:ascii="Arial Narrow" w:hAnsi="Arial Narrow"/>
          <w:iCs/>
        </w:rPr>
        <w:t>1. moratória de 10% (dez por cento) por dia de atraso injustificado sobre o valor da parcela inadimplida, até o limite de 10 (</w:t>
      </w:r>
      <w:proofErr w:type="gramStart"/>
      <w:r w:rsidRPr="002763AE">
        <w:rPr>
          <w:rFonts w:ascii="Arial Narrow" w:hAnsi="Arial Narrow"/>
          <w:iCs/>
        </w:rPr>
        <w:t>dez )</w:t>
      </w:r>
      <w:proofErr w:type="gramEnd"/>
      <w:r w:rsidRPr="002763AE">
        <w:rPr>
          <w:rFonts w:ascii="Arial Narrow" w:hAnsi="Arial Narrow"/>
          <w:iCs/>
        </w:rPr>
        <w:t xml:space="preserve"> dias;</w:t>
      </w:r>
    </w:p>
    <w:p w:rsidR="002763AE" w:rsidRPr="002763AE" w:rsidRDefault="002763AE" w:rsidP="00162BBA">
      <w:pPr>
        <w:pStyle w:val="Corpodetexto"/>
        <w:spacing w:line="240" w:lineRule="auto"/>
        <w:rPr>
          <w:rFonts w:ascii="Arial Narrow" w:hAnsi="Arial Narrow"/>
          <w:iCs/>
        </w:rPr>
      </w:pPr>
      <w:r w:rsidRPr="002763AE">
        <w:rPr>
          <w:rFonts w:ascii="Arial Narrow" w:hAnsi="Arial Narrow"/>
          <w:iCs/>
        </w:rPr>
        <w:t xml:space="preserve">1.1. A contratante a partir do 11º (décimo primeiro) dia de atraso poderá recusar o objeto contratado, ocasião na qual será cobrada a multa relativa à recusa e não mais a multa diária por atraso, ante a </w:t>
      </w:r>
      <w:proofErr w:type="spellStart"/>
      <w:r w:rsidRPr="002763AE">
        <w:rPr>
          <w:rFonts w:ascii="Arial Narrow" w:hAnsi="Arial Narrow"/>
          <w:iCs/>
        </w:rPr>
        <w:t>inacumulabilidade</w:t>
      </w:r>
      <w:proofErr w:type="spellEnd"/>
      <w:r w:rsidRPr="002763AE">
        <w:rPr>
          <w:rFonts w:ascii="Arial Narrow" w:hAnsi="Arial Narrow"/>
          <w:iCs/>
        </w:rPr>
        <w:t xml:space="preserve"> da cobrança.</w:t>
      </w:r>
    </w:p>
    <w:p w:rsidR="002763AE" w:rsidRPr="002763AE" w:rsidRDefault="002763AE" w:rsidP="00162BBA">
      <w:pPr>
        <w:pStyle w:val="Corpodetexto"/>
        <w:spacing w:line="240" w:lineRule="auto"/>
        <w:rPr>
          <w:rFonts w:ascii="Arial Narrow" w:hAnsi="Arial Narrow"/>
          <w:iCs/>
        </w:rPr>
      </w:pPr>
      <w:r w:rsidRPr="002763AE">
        <w:rPr>
          <w:rFonts w:ascii="Arial Narrow" w:hAnsi="Arial Narrow"/>
          <w:iCs/>
        </w:rPr>
        <w:t>2. moratória de 10% (dez por cento) por dia de atraso injustificado sobre o valor total do contrato, até o máximo de 100% (cem por cento), pela inobservância do prazo fixado para apresentação, suplementação ou reposição da garantia.</w:t>
      </w:r>
    </w:p>
    <w:p w:rsidR="002763AE" w:rsidRPr="002763AE" w:rsidRDefault="002763AE" w:rsidP="00162BBA">
      <w:pPr>
        <w:pStyle w:val="Corpodetexto"/>
        <w:spacing w:line="240" w:lineRule="auto"/>
        <w:rPr>
          <w:rFonts w:ascii="Arial Narrow" w:hAnsi="Arial Narrow"/>
          <w:iCs/>
        </w:rPr>
      </w:pPr>
      <w:r w:rsidRPr="002763AE">
        <w:rPr>
          <w:rFonts w:ascii="Arial Narrow" w:hAnsi="Arial Narrow"/>
          <w:iCs/>
        </w:rPr>
        <w:t>3. compensatória de 20% (vinte por cento) sobre o valor total do contrato, no caso de inexecução total do objeto.</w:t>
      </w:r>
    </w:p>
    <w:p w:rsidR="002763AE" w:rsidRPr="002763AE" w:rsidRDefault="002763AE" w:rsidP="00162BBA">
      <w:pPr>
        <w:pStyle w:val="Corpodetexto"/>
        <w:spacing w:line="240" w:lineRule="auto"/>
        <w:rPr>
          <w:rFonts w:ascii="Arial Narrow" w:hAnsi="Arial Narrow"/>
          <w:iCs/>
        </w:rPr>
      </w:pPr>
      <w:r w:rsidRPr="002763AE">
        <w:rPr>
          <w:rFonts w:ascii="Arial Narrow" w:hAnsi="Arial Narrow"/>
          <w:iCs/>
        </w:rPr>
        <w:t>3.1. Entende-se configurada a recusa, além do descumprimento do prazo acima estabelecido, as hipóteses em que a contratada não apresentar situação regular conforme as exigências da Administração.</w:t>
      </w:r>
    </w:p>
    <w:p w:rsidR="002763AE" w:rsidRPr="002763AE" w:rsidRDefault="002763AE" w:rsidP="00162BBA">
      <w:pPr>
        <w:pStyle w:val="Corpodetexto"/>
        <w:spacing w:line="240" w:lineRule="auto"/>
        <w:rPr>
          <w:rFonts w:ascii="Arial Narrow" w:hAnsi="Arial Narrow"/>
          <w:iCs/>
        </w:rPr>
      </w:pPr>
      <w:r w:rsidRPr="002763AE">
        <w:rPr>
          <w:rFonts w:ascii="Arial Narrow" w:hAnsi="Arial Narrow"/>
          <w:iCs/>
        </w:rPr>
        <w:t>4. A multa aplicada em razão de atraso injustificado não impede que a Administração rescinda a contratação e aplique outras sanções previstas em lei.</w:t>
      </w:r>
    </w:p>
    <w:p w:rsidR="002763AE" w:rsidRPr="002763AE" w:rsidRDefault="002763AE" w:rsidP="00162BBA">
      <w:pPr>
        <w:pStyle w:val="Corpodetexto"/>
        <w:spacing w:line="240" w:lineRule="auto"/>
        <w:rPr>
          <w:rFonts w:ascii="Arial Narrow" w:hAnsi="Arial Narrow"/>
          <w:b/>
          <w:bCs/>
          <w:iCs/>
        </w:rPr>
      </w:pPr>
      <w:r w:rsidRPr="002763AE">
        <w:rPr>
          <w:rFonts w:ascii="Arial Narrow" w:hAnsi="Arial Narrow"/>
          <w:iCs/>
        </w:rPr>
        <w:t xml:space="preserve">IV. </w:t>
      </w:r>
      <w:r w:rsidRPr="002763AE">
        <w:rPr>
          <w:rFonts w:ascii="Arial Narrow" w:hAnsi="Arial Narrow"/>
          <w:b/>
          <w:bCs/>
          <w:iCs/>
        </w:rPr>
        <w:t>Multa por extinção contratual</w:t>
      </w:r>
    </w:p>
    <w:p w:rsidR="002763AE" w:rsidRPr="002763AE" w:rsidRDefault="002763AE" w:rsidP="00162BBA">
      <w:pPr>
        <w:pStyle w:val="Corpodetexto"/>
        <w:spacing w:line="240" w:lineRule="auto"/>
        <w:rPr>
          <w:rFonts w:ascii="Arial Narrow" w:hAnsi="Arial Narrow"/>
          <w:iCs/>
        </w:rPr>
      </w:pPr>
      <w:r w:rsidRPr="002763AE">
        <w:rPr>
          <w:rFonts w:ascii="Arial Narrow" w:hAnsi="Arial Narrow"/>
          <w:iCs/>
        </w:rPr>
        <w:t>1. nas hipóteses de rescisão unilateral, a contratante aplicará multa de 15% (quinze por cento) sobre o valor remanescente.</w:t>
      </w:r>
    </w:p>
    <w:p w:rsidR="002763AE" w:rsidRPr="002763AE" w:rsidRDefault="002763AE" w:rsidP="00162BBA">
      <w:pPr>
        <w:pStyle w:val="Corpodetexto"/>
        <w:spacing w:line="240" w:lineRule="auto"/>
        <w:rPr>
          <w:rFonts w:ascii="Arial Narrow" w:hAnsi="Arial Narrow"/>
          <w:iCs/>
        </w:rPr>
      </w:pPr>
      <w:r w:rsidRPr="002763AE">
        <w:rPr>
          <w:rFonts w:ascii="Arial Narrow" w:hAnsi="Arial Narrow"/>
          <w:iCs/>
        </w:rPr>
        <w:t>2. não deve haver cumulação entre a multa prevista neste artigo e a multa específica prevista para outra inexecução que enseje em rescisão. Nessa hipótese, deve ser aplicada a multa de maior valor.</w:t>
      </w:r>
    </w:p>
    <w:p w:rsidR="002763AE" w:rsidRPr="002763AE" w:rsidRDefault="002763AE" w:rsidP="00162BBA">
      <w:pPr>
        <w:pStyle w:val="Corpodetexto"/>
        <w:spacing w:line="240" w:lineRule="auto"/>
        <w:rPr>
          <w:rFonts w:ascii="Arial Narrow" w:hAnsi="Arial Narrow"/>
          <w:iCs/>
        </w:rPr>
      </w:pPr>
      <w:r w:rsidRPr="002763AE">
        <w:rPr>
          <w:rFonts w:ascii="Arial Narrow" w:hAnsi="Arial Narrow"/>
          <w:iCs/>
        </w:rPr>
        <w:t>11.3. A aplicação das sanções previstas neste Contrato não exclui, em hipótese alguma, a obrigação de reparação integral do dano causado ao Contratante (</w:t>
      </w:r>
      <w:hyperlink r:id="rId12" w:anchor="art156§9" w:history="1">
        <w:r w:rsidRPr="002763AE">
          <w:rPr>
            <w:rStyle w:val="Hyperlink"/>
            <w:rFonts w:ascii="Arial Narrow" w:hAnsi="Arial Narrow"/>
            <w:iCs/>
          </w:rPr>
          <w:t>art. 156, §9º, da Lei nº 14.133, de 2021</w:t>
        </w:r>
      </w:hyperlink>
      <w:r w:rsidRPr="002763AE">
        <w:rPr>
          <w:rFonts w:ascii="Arial Narrow" w:hAnsi="Arial Narrow"/>
          <w:iCs/>
        </w:rPr>
        <w:t>)</w:t>
      </w:r>
    </w:p>
    <w:p w:rsidR="002763AE" w:rsidRPr="002763AE" w:rsidRDefault="002763AE" w:rsidP="00162BBA">
      <w:pPr>
        <w:pStyle w:val="Corpodetexto"/>
        <w:spacing w:line="240" w:lineRule="auto"/>
        <w:rPr>
          <w:rFonts w:ascii="Arial Narrow" w:hAnsi="Arial Narrow"/>
          <w:iCs/>
        </w:rPr>
      </w:pPr>
      <w:r w:rsidRPr="002763AE">
        <w:rPr>
          <w:rFonts w:ascii="Arial Narrow" w:hAnsi="Arial Narrow"/>
          <w:iCs/>
        </w:rPr>
        <w:t>11.4. Todas as sanções previstas neste Contrato poderão ser aplicadas cumulativamente com a multa (</w:t>
      </w:r>
      <w:hyperlink r:id="rId13" w:anchor="art156§7" w:history="1">
        <w:r w:rsidRPr="002763AE">
          <w:rPr>
            <w:rStyle w:val="Hyperlink"/>
            <w:rFonts w:ascii="Arial Narrow" w:hAnsi="Arial Narrow"/>
            <w:iCs/>
          </w:rPr>
          <w:t>art. 156, §7º, da Lei nº 14.133, de 2021</w:t>
        </w:r>
      </w:hyperlink>
      <w:r w:rsidRPr="002763AE">
        <w:rPr>
          <w:rFonts w:ascii="Arial Narrow" w:hAnsi="Arial Narrow"/>
          <w:iCs/>
        </w:rPr>
        <w:t>).</w:t>
      </w:r>
    </w:p>
    <w:p w:rsidR="002763AE" w:rsidRPr="002763AE" w:rsidRDefault="002763AE" w:rsidP="00162BBA">
      <w:pPr>
        <w:pStyle w:val="Corpodetexto"/>
        <w:spacing w:line="240" w:lineRule="auto"/>
        <w:rPr>
          <w:rFonts w:ascii="Arial Narrow" w:hAnsi="Arial Narrow"/>
          <w:iCs/>
        </w:rPr>
      </w:pPr>
      <w:r w:rsidRPr="002763AE">
        <w:rPr>
          <w:rFonts w:ascii="Arial Narrow" w:hAnsi="Arial Narrow"/>
          <w:iCs/>
        </w:rPr>
        <w:t xml:space="preserve">11.4.1. </w:t>
      </w:r>
      <w:r w:rsidRPr="002763AE">
        <w:rPr>
          <w:rFonts w:ascii="Arial Narrow" w:hAnsi="Arial Narrow"/>
          <w:iCs/>
        </w:rPr>
        <w:tab/>
        <w:t>Antes da aplicação da multa será facultada a defesa do interessado no prazo de 15 (quinze) dias úteis, contado da data de sua intimação (</w:t>
      </w:r>
      <w:hyperlink r:id="rId14" w:anchor="art157" w:history="1">
        <w:r w:rsidRPr="002763AE">
          <w:rPr>
            <w:rStyle w:val="Hyperlink"/>
            <w:rFonts w:ascii="Arial Narrow" w:hAnsi="Arial Narrow"/>
            <w:iCs/>
          </w:rPr>
          <w:t>art. 157, da Lei nº 14.133, de 2021</w:t>
        </w:r>
      </w:hyperlink>
      <w:r w:rsidRPr="002763AE">
        <w:rPr>
          <w:rFonts w:ascii="Arial Narrow" w:hAnsi="Arial Narrow"/>
          <w:iCs/>
        </w:rPr>
        <w:t>)</w:t>
      </w:r>
    </w:p>
    <w:p w:rsidR="002763AE" w:rsidRPr="002763AE" w:rsidRDefault="002763AE" w:rsidP="00162BBA">
      <w:pPr>
        <w:pStyle w:val="Corpodetexto"/>
        <w:spacing w:line="240" w:lineRule="auto"/>
        <w:rPr>
          <w:rFonts w:ascii="Arial Narrow" w:hAnsi="Arial Narrow"/>
          <w:iCs/>
        </w:rPr>
      </w:pPr>
      <w:r w:rsidRPr="002763AE">
        <w:rPr>
          <w:rFonts w:ascii="Arial Narrow" w:hAnsi="Arial Narrow"/>
          <w:iCs/>
        </w:rPr>
        <w:t xml:space="preserve">11.4.2. </w:t>
      </w:r>
      <w:r w:rsidRPr="002763AE">
        <w:rPr>
          <w:rFonts w:ascii="Arial Narrow" w:hAnsi="Arial Narrow"/>
          <w:iCs/>
        </w:rPr>
        <w:tab/>
        <w:t>Se a multa aplicada e as indenizações cabíveis forem superiores ao valor do pagamento eventualmente devido pelo Contratante ao Contratado, além da perda desse valor, a diferença será descontada da garantia prestada ou será cobrada judicialmente (</w:t>
      </w:r>
      <w:hyperlink r:id="rId15" w:anchor="art156§8" w:history="1">
        <w:r w:rsidRPr="002763AE">
          <w:rPr>
            <w:rStyle w:val="Hyperlink"/>
            <w:rFonts w:ascii="Arial Narrow" w:hAnsi="Arial Narrow"/>
            <w:iCs/>
          </w:rPr>
          <w:t>art. 156, §8º, da Lei nº 14.133, de 2021</w:t>
        </w:r>
      </w:hyperlink>
      <w:r w:rsidRPr="002763AE">
        <w:rPr>
          <w:rFonts w:ascii="Arial Narrow" w:hAnsi="Arial Narrow"/>
          <w:iCs/>
        </w:rPr>
        <w:t>).</w:t>
      </w:r>
    </w:p>
    <w:p w:rsidR="002763AE" w:rsidRPr="002763AE" w:rsidRDefault="002763AE" w:rsidP="00162BBA">
      <w:pPr>
        <w:pStyle w:val="Corpodetexto"/>
        <w:spacing w:line="240" w:lineRule="auto"/>
        <w:rPr>
          <w:rFonts w:ascii="Arial Narrow" w:hAnsi="Arial Narrow"/>
          <w:iCs/>
        </w:rPr>
      </w:pPr>
      <w:r w:rsidRPr="002763AE">
        <w:rPr>
          <w:rFonts w:ascii="Arial Narrow" w:hAnsi="Arial Narrow"/>
          <w:iCs/>
        </w:rPr>
        <w:t xml:space="preserve">11.4.3. </w:t>
      </w:r>
      <w:r w:rsidRPr="002763AE">
        <w:rPr>
          <w:rFonts w:ascii="Arial Narrow" w:hAnsi="Arial Narrow"/>
          <w:iCs/>
        </w:rPr>
        <w:tab/>
        <w:t>Previamente ao encaminhamento à cobrança judicial, a multa poderá ser recolhida administrativamente no prazo máximo de 15 (quinze) dias, a contar da data do recebimento da comunicação enviada pela autoridade competente.</w:t>
      </w:r>
      <w:bookmarkStart w:id="1" w:name="_Hlk78351618"/>
      <w:bookmarkEnd w:id="1"/>
    </w:p>
    <w:p w:rsidR="002763AE" w:rsidRPr="002763AE" w:rsidRDefault="002763AE" w:rsidP="00162BBA">
      <w:pPr>
        <w:pStyle w:val="Corpodetexto"/>
        <w:spacing w:line="240" w:lineRule="auto"/>
        <w:rPr>
          <w:rFonts w:ascii="Arial Narrow" w:hAnsi="Arial Narrow"/>
          <w:iCs/>
        </w:rPr>
      </w:pPr>
      <w:r w:rsidRPr="002763AE">
        <w:rPr>
          <w:rFonts w:ascii="Arial Narrow" w:hAnsi="Arial Narrow"/>
          <w:iCs/>
        </w:rPr>
        <w:t xml:space="preserve">11.5. A aplicação das sanções realizar-se-á em processo administrativo que assegure o contraditório e a ampla defesa ao Contratado, observando-se o procedimento previsto no </w:t>
      </w:r>
      <w:r w:rsidRPr="002763AE">
        <w:rPr>
          <w:rFonts w:ascii="Arial Narrow" w:hAnsi="Arial Narrow"/>
          <w:b/>
          <w:bCs/>
          <w:iCs/>
        </w:rPr>
        <w:t xml:space="preserve">caput </w:t>
      </w:r>
      <w:r w:rsidRPr="002763AE">
        <w:rPr>
          <w:rFonts w:ascii="Arial Narrow" w:hAnsi="Arial Narrow"/>
          <w:iCs/>
        </w:rPr>
        <w:t xml:space="preserve">e parágrafos do </w:t>
      </w:r>
      <w:hyperlink r:id="rId16" w:anchor="art158" w:history="1">
        <w:r w:rsidRPr="002763AE">
          <w:rPr>
            <w:rStyle w:val="Hyperlink"/>
            <w:rFonts w:ascii="Arial Narrow" w:hAnsi="Arial Narrow"/>
            <w:iCs/>
          </w:rPr>
          <w:t>art. 158 da Lei nº 14.133, de 2021</w:t>
        </w:r>
      </w:hyperlink>
      <w:r w:rsidRPr="002763AE">
        <w:rPr>
          <w:rFonts w:ascii="Arial Narrow" w:hAnsi="Arial Narrow"/>
          <w:iCs/>
        </w:rPr>
        <w:t>, para as penalidades de impedimento de licitar e contratar e de declaração de inidoneidade para licitar ou contratar.</w:t>
      </w:r>
    </w:p>
    <w:p w:rsidR="002763AE" w:rsidRPr="002763AE" w:rsidRDefault="002763AE" w:rsidP="00162BBA">
      <w:pPr>
        <w:pStyle w:val="Corpodetexto"/>
        <w:spacing w:line="240" w:lineRule="auto"/>
        <w:rPr>
          <w:rFonts w:ascii="Arial Narrow" w:hAnsi="Arial Narrow"/>
          <w:iCs/>
        </w:rPr>
      </w:pPr>
      <w:r w:rsidRPr="002763AE">
        <w:rPr>
          <w:rFonts w:ascii="Arial Narrow" w:hAnsi="Arial Narrow"/>
          <w:iCs/>
        </w:rPr>
        <w:t>11.6. Na aplicação das sanções serão considerados (</w:t>
      </w:r>
      <w:hyperlink r:id="rId17" w:anchor="art156§1" w:history="1">
        <w:r w:rsidRPr="002763AE">
          <w:rPr>
            <w:rStyle w:val="Hyperlink"/>
            <w:rFonts w:ascii="Arial Narrow" w:hAnsi="Arial Narrow"/>
            <w:iCs/>
          </w:rPr>
          <w:t>art. 156, §1º, da Lei nº 14.133, de 2021</w:t>
        </w:r>
      </w:hyperlink>
      <w:r w:rsidRPr="002763AE">
        <w:rPr>
          <w:rFonts w:ascii="Arial Narrow" w:hAnsi="Arial Narrow"/>
          <w:iCs/>
        </w:rPr>
        <w:t>):</w:t>
      </w:r>
    </w:p>
    <w:p w:rsidR="002763AE" w:rsidRPr="002763AE" w:rsidRDefault="002763AE" w:rsidP="00162BBA">
      <w:pPr>
        <w:pStyle w:val="Corpodetexto"/>
        <w:numPr>
          <w:ilvl w:val="0"/>
          <w:numId w:val="38"/>
        </w:numPr>
        <w:spacing w:line="240" w:lineRule="auto"/>
        <w:rPr>
          <w:rFonts w:ascii="Arial Narrow" w:hAnsi="Arial Narrow"/>
          <w:iCs/>
        </w:rPr>
      </w:pPr>
      <w:proofErr w:type="gramStart"/>
      <w:r w:rsidRPr="002763AE">
        <w:rPr>
          <w:rFonts w:ascii="Arial Narrow" w:hAnsi="Arial Narrow"/>
          <w:iCs/>
        </w:rPr>
        <w:t>a</w:t>
      </w:r>
      <w:proofErr w:type="gramEnd"/>
      <w:r w:rsidRPr="002763AE">
        <w:rPr>
          <w:rFonts w:ascii="Arial Narrow" w:hAnsi="Arial Narrow"/>
          <w:iCs/>
        </w:rPr>
        <w:t xml:space="preserve"> natureza e a gravidade da infração cometida;</w:t>
      </w:r>
    </w:p>
    <w:p w:rsidR="002763AE" w:rsidRPr="002763AE" w:rsidRDefault="002763AE" w:rsidP="00162BBA">
      <w:pPr>
        <w:pStyle w:val="Corpodetexto"/>
        <w:numPr>
          <w:ilvl w:val="0"/>
          <w:numId w:val="38"/>
        </w:numPr>
        <w:spacing w:line="240" w:lineRule="auto"/>
        <w:rPr>
          <w:rFonts w:ascii="Arial Narrow" w:hAnsi="Arial Narrow"/>
          <w:iCs/>
        </w:rPr>
      </w:pPr>
      <w:proofErr w:type="gramStart"/>
      <w:r w:rsidRPr="002763AE">
        <w:rPr>
          <w:rFonts w:ascii="Arial Narrow" w:hAnsi="Arial Narrow"/>
          <w:iCs/>
        </w:rPr>
        <w:t>as</w:t>
      </w:r>
      <w:proofErr w:type="gramEnd"/>
      <w:r w:rsidRPr="002763AE">
        <w:rPr>
          <w:rFonts w:ascii="Arial Narrow" w:hAnsi="Arial Narrow"/>
          <w:iCs/>
        </w:rPr>
        <w:t xml:space="preserve"> peculiaridades do caso concreto;</w:t>
      </w:r>
    </w:p>
    <w:p w:rsidR="002763AE" w:rsidRPr="002763AE" w:rsidRDefault="002763AE" w:rsidP="00162BBA">
      <w:pPr>
        <w:pStyle w:val="Corpodetexto"/>
        <w:numPr>
          <w:ilvl w:val="0"/>
          <w:numId w:val="38"/>
        </w:numPr>
        <w:spacing w:line="240" w:lineRule="auto"/>
        <w:rPr>
          <w:rFonts w:ascii="Arial Narrow" w:hAnsi="Arial Narrow"/>
          <w:iCs/>
        </w:rPr>
      </w:pPr>
      <w:proofErr w:type="gramStart"/>
      <w:r w:rsidRPr="002763AE">
        <w:rPr>
          <w:rFonts w:ascii="Arial Narrow" w:hAnsi="Arial Narrow"/>
          <w:iCs/>
        </w:rPr>
        <w:t>as</w:t>
      </w:r>
      <w:proofErr w:type="gramEnd"/>
      <w:r w:rsidRPr="002763AE">
        <w:rPr>
          <w:rFonts w:ascii="Arial Narrow" w:hAnsi="Arial Narrow"/>
          <w:iCs/>
        </w:rPr>
        <w:t xml:space="preserve"> circunstâncias agravantes ou atenuantes;</w:t>
      </w:r>
    </w:p>
    <w:p w:rsidR="002763AE" w:rsidRPr="002763AE" w:rsidRDefault="002763AE" w:rsidP="00162BBA">
      <w:pPr>
        <w:pStyle w:val="Corpodetexto"/>
        <w:numPr>
          <w:ilvl w:val="0"/>
          <w:numId w:val="38"/>
        </w:numPr>
        <w:spacing w:line="240" w:lineRule="auto"/>
        <w:rPr>
          <w:rFonts w:ascii="Arial Narrow" w:hAnsi="Arial Narrow"/>
          <w:iCs/>
        </w:rPr>
      </w:pPr>
      <w:proofErr w:type="gramStart"/>
      <w:r w:rsidRPr="002763AE">
        <w:rPr>
          <w:rFonts w:ascii="Arial Narrow" w:hAnsi="Arial Narrow"/>
          <w:iCs/>
        </w:rPr>
        <w:t>os</w:t>
      </w:r>
      <w:proofErr w:type="gramEnd"/>
      <w:r w:rsidRPr="002763AE">
        <w:rPr>
          <w:rFonts w:ascii="Arial Narrow" w:hAnsi="Arial Narrow"/>
          <w:iCs/>
        </w:rPr>
        <w:t xml:space="preserve"> danos que dela provierem para o Contratante;</w:t>
      </w:r>
    </w:p>
    <w:p w:rsidR="002763AE" w:rsidRPr="002763AE" w:rsidRDefault="002763AE" w:rsidP="00162BBA">
      <w:pPr>
        <w:pStyle w:val="Corpodetexto"/>
        <w:numPr>
          <w:ilvl w:val="0"/>
          <w:numId w:val="38"/>
        </w:numPr>
        <w:spacing w:line="240" w:lineRule="auto"/>
        <w:rPr>
          <w:rFonts w:ascii="Arial Narrow" w:hAnsi="Arial Narrow"/>
          <w:iCs/>
        </w:rPr>
      </w:pPr>
      <w:proofErr w:type="gramStart"/>
      <w:r w:rsidRPr="002763AE">
        <w:rPr>
          <w:rFonts w:ascii="Arial Narrow" w:hAnsi="Arial Narrow"/>
          <w:iCs/>
        </w:rPr>
        <w:t>a</w:t>
      </w:r>
      <w:proofErr w:type="gramEnd"/>
      <w:r w:rsidRPr="002763AE">
        <w:rPr>
          <w:rFonts w:ascii="Arial Narrow" w:hAnsi="Arial Narrow"/>
          <w:iCs/>
        </w:rPr>
        <w:t xml:space="preserve"> implantação ou o aperfeiçoamento de programa de integridade, conforme normas e orientações dos órgãos de controle.</w:t>
      </w:r>
    </w:p>
    <w:p w:rsidR="002763AE" w:rsidRPr="002763AE" w:rsidRDefault="002763AE" w:rsidP="00162BBA">
      <w:pPr>
        <w:pStyle w:val="Corpodetexto"/>
        <w:spacing w:line="240" w:lineRule="auto"/>
        <w:rPr>
          <w:rFonts w:ascii="Arial Narrow" w:hAnsi="Arial Narrow"/>
          <w:iCs/>
        </w:rPr>
      </w:pPr>
      <w:r w:rsidRPr="002763AE">
        <w:rPr>
          <w:rFonts w:ascii="Arial Narrow" w:hAnsi="Arial Narrow"/>
          <w:iCs/>
        </w:rPr>
        <w:t xml:space="preserve">11.7. Os atos previstos como infrações administrativas na </w:t>
      </w:r>
      <w:hyperlink r:id="rId18" w:history="1">
        <w:r w:rsidRPr="002763AE">
          <w:rPr>
            <w:rStyle w:val="Hyperlink"/>
            <w:rFonts w:ascii="Arial Narrow" w:hAnsi="Arial Narrow"/>
            <w:iCs/>
          </w:rPr>
          <w:t>Lei nº 14.133, de 2021</w:t>
        </w:r>
      </w:hyperlink>
      <w:r w:rsidRPr="002763AE">
        <w:rPr>
          <w:rFonts w:ascii="Arial Narrow" w:hAnsi="Arial Narrow"/>
          <w:iCs/>
        </w:rPr>
        <w:t xml:space="preserve">, ou em outras leis de licitações e contratos da Administração Pública que também sejam tipificados como atos lesivos na </w:t>
      </w:r>
      <w:hyperlink r:id="rId19" w:history="1">
        <w:r w:rsidRPr="002763AE">
          <w:rPr>
            <w:rStyle w:val="Hyperlink"/>
            <w:rFonts w:ascii="Arial Narrow" w:hAnsi="Arial Narrow"/>
            <w:iCs/>
          </w:rPr>
          <w:t>Lei nº 12.846, de 2013</w:t>
        </w:r>
      </w:hyperlink>
      <w:r w:rsidRPr="002763AE">
        <w:rPr>
          <w:rFonts w:ascii="Arial Narrow" w:hAnsi="Arial Narrow"/>
          <w:iCs/>
        </w:rPr>
        <w:t>, serão apurados e julgados conjuntamente, nos mesmos autos, observados o rito procedimental e autoridade competente definidos na referida Lei (</w:t>
      </w:r>
      <w:hyperlink r:id="rId20" w:history="1">
        <w:r w:rsidRPr="002763AE">
          <w:rPr>
            <w:rStyle w:val="Hyperlink"/>
            <w:rFonts w:ascii="Arial Narrow" w:hAnsi="Arial Narrow"/>
            <w:iCs/>
          </w:rPr>
          <w:t>art. 159</w:t>
        </w:r>
      </w:hyperlink>
      <w:r w:rsidRPr="002763AE">
        <w:rPr>
          <w:rFonts w:ascii="Arial Narrow" w:hAnsi="Arial Narrow"/>
          <w:iCs/>
        </w:rPr>
        <w:t>).</w:t>
      </w:r>
    </w:p>
    <w:p w:rsidR="002763AE" w:rsidRPr="002763AE" w:rsidRDefault="002763AE" w:rsidP="00162BBA">
      <w:pPr>
        <w:pStyle w:val="Corpodetexto"/>
        <w:spacing w:line="240" w:lineRule="auto"/>
        <w:rPr>
          <w:rFonts w:ascii="Arial Narrow" w:hAnsi="Arial Narrow"/>
          <w:iCs/>
        </w:rPr>
      </w:pPr>
      <w:r w:rsidRPr="002763AE">
        <w:rPr>
          <w:rFonts w:ascii="Arial Narrow" w:hAnsi="Arial Narrow"/>
          <w:iCs/>
        </w:rPr>
        <w:t>11.8.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21" w:anchor="art160" w:history="1">
        <w:r w:rsidRPr="002763AE">
          <w:rPr>
            <w:rStyle w:val="Hyperlink"/>
            <w:rFonts w:ascii="Arial Narrow" w:hAnsi="Arial Narrow"/>
            <w:iCs/>
          </w:rPr>
          <w:t>art. 160, da Lei nº 14.133, de 2021</w:t>
        </w:r>
      </w:hyperlink>
      <w:r w:rsidRPr="002763AE">
        <w:rPr>
          <w:rFonts w:ascii="Arial Narrow" w:hAnsi="Arial Narrow"/>
          <w:iCs/>
        </w:rPr>
        <w:t>).</w:t>
      </w:r>
    </w:p>
    <w:p w:rsidR="002763AE" w:rsidRPr="002763AE" w:rsidRDefault="002763AE" w:rsidP="00162BBA">
      <w:pPr>
        <w:pStyle w:val="Corpodetexto"/>
        <w:spacing w:line="240" w:lineRule="auto"/>
        <w:rPr>
          <w:rFonts w:ascii="Arial Narrow" w:hAnsi="Arial Narrow"/>
          <w:iCs/>
        </w:rPr>
      </w:pPr>
      <w:r w:rsidRPr="002763AE">
        <w:rPr>
          <w:rFonts w:ascii="Arial Narrow" w:hAnsi="Arial Narrow"/>
          <w:iCs/>
        </w:rPr>
        <w:t>11.9.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22" w:anchor="art161" w:history="1">
        <w:r w:rsidRPr="002763AE">
          <w:rPr>
            <w:rStyle w:val="Hyperlink"/>
            <w:rFonts w:ascii="Arial Narrow" w:hAnsi="Arial Narrow"/>
            <w:iCs/>
          </w:rPr>
          <w:t>Art. 161, da Lei nº 14.133, de 2021</w:t>
        </w:r>
      </w:hyperlink>
      <w:r w:rsidRPr="002763AE">
        <w:rPr>
          <w:rFonts w:ascii="Arial Narrow" w:hAnsi="Arial Narrow"/>
          <w:iCs/>
        </w:rPr>
        <w:t>).</w:t>
      </w:r>
    </w:p>
    <w:p w:rsidR="002763AE" w:rsidRPr="002763AE" w:rsidRDefault="002763AE" w:rsidP="00162BBA">
      <w:pPr>
        <w:pStyle w:val="Corpodetexto"/>
        <w:spacing w:line="240" w:lineRule="auto"/>
        <w:rPr>
          <w:rFonts w:ascii="Arial Narrow" w:hAnsi="Arial Narrow"/>
          <w:iCs/>
        </w:rPr>
      </w:pPr>
      <w:r w:rsidRPr="002763AE">
        <w:rPr>
          <w:rFonts w:ascii="Arial Narrow" w:hAnsi="Arial Narrow"/>
          <w:iCs/>
        </w:rPr>
        <w:t xml:space="preserve">11.10. As sanções de impedimento de licitar e contratar e declaração de inidoneidade para licitar ou contratar são passíveis de reabilitação na forma do </w:t>
      </w:r>
      <w:hyperlink r:id="rId23" w:anchor="163" w:history="1">
        <w:r w:rsidRPr="002763AE">
          <w:rPr>
            <w:rStyle w:val="Hyperlink"/>
            <w:rFonts w:ascii="Arial Narrow" w:hAnsi="Arial Narrow"/>
            <w:iCs/>
          </w:rPr>
          <w:t>art. 163 da Lei nº 14.133/21</w:t>
        </w:r>
      </w:hyperlink>
      <w:r w:rsidRPr="002763AE">
        <w:rPr>
          <w:rFonts w:ascii="Arial Narrow" w:hAnsi="Arial Narrow"/>
          <w:iCs/>
        </w:rPr>
        <w:t>.</w:t>
      </w:r>
    </w:p>
    <w:p w:rsidR="002763AE" w:rsidRPr="002763AE" w:rsidRDefault="002763AE" w:rsidP="00162BBA">
      <w:pPr>
        <w:pStyle w:val="Corpodetexto"/>
        <w:spacing w:line="240" w:lineRule="auto"/>
        <w:rPr>
          <w:rFonts w:ascii="Arial Narrow" w:hAnsi="Arial Narrow"/>
          <w:iCs/>
        </w:rPr>
      </w:pPr>
      <w:r w:rsidRPr="002763AE">
        <w:rPr>
          <w:rFonts w:ascii="Arial Narrow" w:hAnsi="Arial Narrow"/>
          <w:iCs/>
        </w:rPr>
        <w:lastRenderedPageBreak/>
        <w:t xml:space="preserve">11.11.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24" w:history="1">
        <w:r w:rsidRPr="002763AE">
          <w:rPr>
            <w:rStyle w:val="Hyperlink"/>
            <w:rFonts w:ascii="Arial Narrow" w:hAnsi="Arial Narrow"/>
            <w:iCs/>
          </w:rPr>
          <w:t>Normativa SEGES/ME nº 26, de 13 de abril de 2022</w:t>
        </w:r>
      </w:hyperlink>
      <w:r w:rsidRPr="002763AE">
        <w:rPr>
          <w:rFonts w:ascii="Arial Narrow" w:hAnsi="Arial Narrow"/>
          <w:iCs/>
        </w:rPr>
        <w:t xml:space="preserve">. </w:t>
      </w:r>
    </w:p>
    <w:p w:rsidR="00090B8A" w:rsidRDefault="00090B8A" w:rsidP="00162BBA">
      <w:pPr>
        <w:pStyle w:val="Corpodetexto"/>
        <w:spacing w:line="240" w:lineRule="auto"/>
        <w:rPr>
          <w:rFonts w:ascii="Arial Narrow" w:hAnsi="Arial Narrow"/>
        </w:rPr>
      </w:pPr>
    </w:p>
    <w:p w:rsidR="00090B8A" w:rsidRPr="00071974" w:rsidRDefault="00090B8A" w:rsidP="00162BBA">
      <w:pPr>
        <w:pStyle w:val="Corpodetexto"/>
        <w:spacing w:line="240" w:lineRule="auto"/>
        <w:rPr>
          <w:rFonts w:ascii="Arial Narrow" w:hAnsi="Arial Narrow"/>
          <w:b/>
        </w:rPr>
      </w:pPr>
      <w:r w:rsidRPr="00071974">
        <w:rPr>
          <w:rFonts w:ascii="Arial Narrow" w:hAnsi="Arial Narrow"/>
          <w:b/>
        </w:rPr>
        <w:t>CLÁUSULA DÉCIMA SEGUNDA - DA RESCISÃO CONTRATUAL</w:t>
      </w:r>
    </w:p>
    <w:p w:rsidR="00090B8A" w:rsidRPr="00071974" w:rsidRDefault="00090B8A" w:rsidP="00162BBA">
      <w:pPr>
        <w:pStyle w:val="Corpodetexto"/>
        <w:spacing w:line="240" w:lineRule="auto"/>
        <w:rPr>
          <w:rFonts w:ascii="Arial Narrow" w:hAnsi="Arial Narrow"/>
        </w:rPr>
      </w:pPr>
      <w:r w:rsidRPr="00071974">
        <w:rPr>
          <w:rFonts w:ascii="Arial Narrow" w:hAnsi="Arial Narrow"/>
          <w:b/>
        </w:rPr>
        <w:t xml:space="preserve">12.1.- </w:t>
      </w:r>
      <w:r w:rsidRPr="00071974">
        <w:rPr>
          <w:rFonts w:ascii="Arial Narrow" w:hAnsi="Arial Narrow"/>
        </w:rPr>
        <w:t xml:space="preserve">A </w:t>
      </w:r>
      <w:r w:rsidRPr="00071974">
        <w:rPr>
          <w:rFonts w:ascii="Arial Narrow" w:hAnsi="Arial Narrow"/>
          <w:b/>
        </w:rPr>
        <w:t xml:space="preserve">PREFEITURA </w:t>
      </w:r>
      <w:r w:rsidRPr="00071974">
        <w:rPr>
          <w:rFonts w:ascii="Arial Narrow" w:hAnsi="Arial Narrow"/>
        </w:rPr>
        <w:t>poderá por manifesto interesse público e a qualquer tempo, suspender total ou parcialmente, bem como rescindir o presente contrato, sem que tal ato gere qualquer direito à indenização à CONTRATADA.</w:t>
      </w:r>
    </w:p>
    <w:p w:rsidR="00090B8A" w:rsidRPr="00071974" w:rsidRDefault="00090B8A" w:rsidP="00162BBA">
      <w:pPr>
        <w:pStyle w:val="Corpodetexto"/>
        <w:spacing w:line="240" w:lineRule="auto"/>
        <w:rPr>
          <w:rFonts w:ascii="Arial Narrow" w:hAnsi="Arial Narrow"/>
        </w:rPr>
      </w:pPr>
      <w:r w:rsidRPr="00071974">
        <w:rPr>
          <w:rFonts w:ascii="Arial Narrow" w:hAnsi="Arial Narrow"/>
          <w:b/>
        </w:rPr>
        <w:t xml:space="preserve">12.2.- </w:t>
      </w:r>
      <w:r w:rsidRPr="00071974">
        <w:rPr>
          <w:rFonts w:ascii="Arial Narrow" w:hAnsi="Arial Narrow"/>
        </w:rPr>
        <w:t>O Contrato firmado em decorrência da presente Chamada Publica poderá ser rescindido sem quaisquer ônus para a Municipalidade, nas seguintes hipóteses:</w:t>
      </w:r>
    </w:p>
    <w:p w:rsidR="00090B8A" w:rsidRPr="00071974" w:rsidRDefault="00090B8A" w:rsidP="00162BBA">
      <w:pPr>
        <w:pStyle w:val="Corpodetexto"/>
        <w:spacing w:line="240" w:lineRule="auto"/>
        <w:rPr>
          <w:rFonts w:ascii="Arial Narrow" w:hAnsi="Arial Narrow"/>
        </w:rPr>
      </w:pPr>
      <w:r w:rsidRPr="00071974">
        <w:rPr>
          <w:rFonts w:ascii="Arial Narrow" w:hAnsi="Arial Narrow"/>
          <w:b/>
        </w:rPr>
        <w:t xml:space="preserve">12.2.1.- </w:t>
      </w:r>
      <w:r w:rsidRPr="00071974">
        <w:rPr>
          <w:rFonts w:ascii="Arial Narrow" w:hAnsi="Arial Narrow"/>
        </w:rPr>
        <w:t>Se verificar a falência, recuperação judicial e extrajudicial da CONTRATADA.</w:t>
      </w:r>
    </w:p>
    <w:p w:rsidR="00090B8A" w:rsidRPr="00071974" w:rsidRDefault="00090B8A" w:rsidP="00162BBA">
      <w:pPr>
        <w:pStyle w:val="Corpodetexto"/>
        <w:spacing w:line="240" w:lineRule="auto"/>
        <w:rPr>
          <w:rFonts w:ascii="Arial Narrow" w:hAnsi="Arial Narrow"/>
        </w:rPr>
      </w:pPr>
      <w:r w:rsidRPr="00071974">
        <w:rPr>
          <w:rFonts w:ascii="Arial Narrow" w:hAnsi="Arial Narrow"/>
          <w:b/>
        </w:rPr>
        <w:t xml:space="preserve">12.2.2.- </w:t>
      </w:r>
      <w:r w:rsidRPr="00071974">
        <w:rPr>
          <w:rFonts w:ascii="Arial Narrow" w:hAnsi="Arial Narrow"/>
        </w:rPr>
        <w:t>Se a CONTRATADA transferir o Contrato no todo ou parte, sem anuência por escrito da CONTRATANTE.</w:t>
      </w:r>
    </w:p>
    <w:p w:rsidR="00090B8A" w:rsidRPr="00071974" w:rsidRDefault="00090B8A" w:rsidP="00162BBA">
      <w:pPr>
        <w:pStyle w:val="Corpodetexto"/>
        <w:spacing w:line="240" w:lineRule="auto"/>
        <w:rPr>
          <w:rFonts w:ascii="Arial Narrow" w:hAnsi="Arial Narrow"/>
        </w:rPr>
      </w:pPr>
      <w:r w:rsidRPr="00071974">
        <w:rPr>
          <w:rFonts w:ascii="Arial Narrow" w:hAnsi="Arial Narrow"/>
          <w:b/>
        </w:rPr>
        <w:t xml:space="preserve">12.2.3.- </w:t>
      </w:r>
      <w:r w:rsidRPr="00071974">
        <w:rPr>
          <w:rFonts w:ascii="Arial Narrow" w:hAnsi="Arial Narrow"/>
        </w:rPr>
        <w:t>Se ocorrer manifesta impossibilidade da CONTRATADA de dar cabal e perfeito desempenho das obrigações</w:t>
      </w:r>
      <w:r w:rsidRPr="00071974">
        <w:rPr>
          <w:rFonts w:ascii="Arial Narrow" w:hAnsi="Arial Narrow"/>
          <w:spacing w:val="-1"/>
        </w:rPr>
        <w:t xml:space="preserve"> </w:t>
      </w:r>
      <w:r w:rsidRPr="00071974">
        <w:rPr>
          <w:rFonts w:ascii="Arial Narrow" w:hAnsi="Arial Narrow"/>
        </w:rPr>
        <w:t>assumidas.</w:t>
      </w:r>
    </w:p>
    <w:p w:rsidR="00090B8A" w:rsidRPr="00071974" w:rsidRDefault="00090B8A" w:rsidP="00162BBA">
      <w:pPr>
        <w:pStyle w:val="Corpodetexto"/>
        <w:spacing w:line="240" w:lineRule="auto"/>
        <w:rPr>
          <w:rFonts w:ascii="Arial Narrow" w:hAnsi="Arial Narrow"/>
        </w:rPr>
      </w:pPr>
      <w:r w:rsidRPr="00071974">
        <w:rPr>
          <w:rFonts w:ascii="Arial Narrow" w:hAnsi="Arial Narrow"/>
          <w:b/>
        </w:rPr>
        <w:t xml:space="preserve">12.2.4.- </w:t>
      </w:r>
      <w:r w:rsidRPr="00071974">
        <w:rPr>
          <w:rFonts w:ascii="Arial Narrow" w:hAnsi="Arial Narrow"/>
        </w:rPr>
        <w:t>Caberá ainda rescisão administrativa do Contrato no caso da CONTRATADA, reincidentemente ou não, deixar de cumprir quaisquer das obrigações do Contrato, sem prejuízo da responsabilidade civil e criminal que o</w:t>
      </w:r>
      <w:r w:rsidRPr="00071974">
        <w:rPr>
          <w:rFonts w:ascii="Arial Narrow" w:hAnsi="Arial Narrow"/>
          <w:spacing w:val="-6"/>
        </w:rPr>
        <w:t xml:space="preserve"> </w:t>
      </w:r>
      <w:r w:rsidRPr="00071974">
        <w:rPr>
          <w:rFonts w:ascii="Arial Narrow" w:hAnsi="Arial Narrow"/>
        </w:rPr>
        <w:t>couber.</w:t>
      </w:r>
    </w:p>
    <w:p w:rsidR="00090B8A" w:rsidRPr="00071974" w:rsidRDefault="00090B8A" w:rsidP="00162BBA">
      <w:pPr>
        <w:jc w:val="both"/>
        <w:rPr>
          <w:rFonts w:ascii="Arial Narrow" w:hAnsi="Arial Narrow"/>
        </w:rPr>
      </w:pPr>
      <w:r w:rsidRPr="00071974">
        <w:rPr>
          <w:rFonts w:ascii="Arial Narrow" w:hAnsi="Arial Narrow"/>
          <w:b/>
        </w:rPr>
        <w:t xml:space="preserve">12.2.5.- </w:t>
      </w:r>
      <w:r w:rsidRPr="00071974">
        <w:rPr>
          <w:rFonts w:ascii="Arial Narrow" w:hAnsi="Arial Narrow"/>
        </w:rPr>
        <w:t>Por acordo entre as partes.</w:t>
      </w:r>
    </w:p>
    <w:p w:rsidR="00090B8A" w:rsidRPr="00071974" w:rsidRDefault="00090B8A" w:rsidP="00162BBA">
      <w:pPr>
        <w:pStyle w:val="Corpodetexto"/>
        <w:spacing w:line="240" w:lineRule="auto"/>
        <w:rPr>
          <w:rFonts w:ascii="Arial Narrow" w:hAnsi="Arial Narrow"/>
        </w:rPr>
      </w:pPr>
      <w:r w:rsidRPr="00071974">
        <w:rPr>
          <w:rFonts w:ascii="Arial Narrow" w:hAnsi="Arial Narrow"/>
          <w:b/>
        </w:rPr>
        <w:t xml:space="preserve">12.2.6.- </w:t>
      </w:r>
      <w:r w:rsidRPr="00071974">
        <w:rPr>
          <w:rFonts w:ascii="Arial Narrow" w:hAnsi="Arial Narrow"/>
        </w:rPr>
        <w:t>Pela inobservância de qualquer de suas condições.</w:t>
      </w:r>
    </w:p>
    <w:p w:rsidR="00090B8A" w:rsidRPr="00071974" w:rsidRDefault="00090B8A" w:rsidP="00162BBA">
      <w:pPr>
        <w:pStyle w:val="Corpodetexto"/>
        <w:spacing w:line="240" w:lineRule="auto"/>
        <w:rPr>
          <w:rFonts w:ascii="Arial Narrow" w:hAnsi="Arial Narrow"/>
        </w:rPr>
      </w:pPr>
      <w:r w:rsidRPr="00071974">
        <w:rPr>
          <w:rFonts w:ascii="Arial Narrow" w:hAnsi="Arial Narrow"/>
          <w:b/>
        </w:rPr>
        <w:t xml:space="preserve">12.6.7.- </w:t>
      </w:r>
      <w:r w:rsidRPr="00071974">
        <w:rPr>
          <w:rFonts w:ascii="Arial Narrow" w:hAnsi="Arial Narrow"/>
        </w:rPr>
        <w:t>Qualquer dos motivos previstos em Lei.</w:t>
      </w:r>
    </w:p>
    <w:p w:rsidR="00090B8A" w:rsidRPr="00071974" w:rsidRDefault="00090B8A" w:rsidP="00162BBA">
      <w:pPr>
        <w:pStyle w:val="Corpodetexto"/>
        <w:spacing w:line="240" w:lineRule="auto"/>
        <w:rPr>
          <w:rFonts w:ascii="Arial Narrow" w:hAnsi="Arial Narrow"/>
        </w:rPr>
      </w:pPr>
    </w:p>
    <w:p w:rsidR="00090B8A" w:rsidRPr="00071974" w:rsidRDefault="00090B8A" w:rsidP="00162BBA">
      <w:pPr>
        <w:pStyle w:val="Corpodetexto"/>
        <w:spacing w:line="240" w:lineRule="auto"/>
        <w:rPr>
          <w:rFonts w:ascii="Arial Narrow" w:hAnsi="Arial Narrow"/>
          <w:b/>
        </w:rPr>
      </w:pPr>
      <w:r w:rsidRPr="00071974">
        <w:rPr>
          <w:rFonts w:ascii="Arial Narrow" w:hAnsi="Arial Narrow"/>
          <w:b/>
        </w:rPr>
        <w:t>CLÁUSULA DÉCIMA TERCEIRA - DA FISCALIZAÇÃO</w:t>
      </w:r>
    </w:p>
    <w:p w:rsidR="00090B8A" w:rsidRPr="00071974" w:rsidRDefault="00090B8A" w:rsidP="00162BBA">
      <w:pPr>
        <w:pStyle w:val="Corpodetexto"/>
        <w:spacing w:line="240" w:lineRule="auto"/>
        <w:rPr>
          <w:rFonts w:ascii="Arial Narrow" w:hAnsi="Arial Narrow"/>
        </w:rPr>
      </w:pPr>
      <w:r w:rsidRPr="00071974">
        <w:rPr>
          <w:rFonts w:ascii="Arial Narrow" w:hAnsi="Arial Narrow"/>
          <w:b/>
        </w:rPr>
        <w:t xml:space="preserve">13.1.- </w:t>
      </w:r>
      <w:r w:rsidRPr="00071974">
        <w:rPr>
          <w:rFonts w:ascii="Arial Narrow" w:hAnsi="Arial Narrow"/>
        </w:rPr>
        <w:t>A fiscalização do presente contrato ficará a cargo da Secretaria Municipal da Educação e do Conselho de Alimentação Escolar –CAE e de outras entidades designadas pelo FNDE</w:t>
      </w:r>
    </w:p>
    <w:p w:rsidR="00090B8A" w:rsidRPr="00071974" w:rsidRDefault="00090B8A" w:rsidP="00162BBA">
      <w:pPr>
        <w:pStyle w:val="Corpodetexto"/>
        <w:spacing w:line="240" w:lineRule="auto"/>
        <w:rPr>
          <w:rFonts w:ascii="Arial Narrow" w:hAnsi="Arial Narrow"/>
        </w:rPr>
      </w:pPr>
    </w:p>
    <w:p w:rsidR="00090B8A" w:rsidRPr="00071974" w:rsidRDefault="00090B8A" w:rsidP="00162BBA">
      <w:pPr>
        <w:pStyle w:val="Corpodetexto"/>
        <w:spacing w:line="240" w:lineRule="auto"/>
        <w:rPr>
          <w:rFonts w:ascii="Arial Narrow" w:hAnsi="Arial Narrow"/>
          <w:b/>
        </w:rPr>
      </w:pPr>
      <w:r w:rsidRPr="00071974">
        <w:rPr>
          <w:rFonts w:ascii="Arial Narrow" w:hAnsi="Arial Narrow"/>
          <w:b/>
        </w:rPr>
        <w:t>CLÁUSULA DÉCIMA QUARTA – DA GUARDA DOS DOCUMENTOS</w:t>
      </w:r>
    </w:p>
    <w:p w:rsidR="00090B8A" w:rsidRPr="00071974" w:rsidRDefault="00090B8A" w:rsidP="00162BBA">
      <w:pPr>
        <w:pStyle w:val="Corpodetexto"/>
        <w:spacing w:line="240" w:lineRule="auto"/>
        <w:rPr>
          <w:rFonts w:ascii="Arial Narrow" w:hAnsi="Arial Narrow"/>
        </w:rPr>
      </w:pPr>
      <w:r w:rsidRPr="00071974">
        <w:rPr>
          <w:rFonts w:ascii="Arial Narrow" w:hAnsi="Arial Narrow"/>
          <w:b/>
        </w:rPr>
        <w:t>14.</w:t>
      </w:r>
      <w:proofErr w:type="gramStart"/>
      <w:r w:rsidRPr="00071974">
        <w:rPr>
          <w:rFonts w:ascii="Arial Narrow" w:hAnsi="Arial Narrow"/>
          <w:b/>
        </w:rPr>
        <w:t>1.–</w:t>
      </w:r>
      <w:proofErr w:type="gramEnd"/>
      <w:r w:rsidRPr="00071974">
        <w:rPr>
          <w:rFonts w:ascii="Arial Narrow" w:hAnsi="Arial Narrow"/>
          <w:b/>
        </w:rPr>
        <w:t xml:space="preserve"> </w:t>
      </w:r>
      <w:r w:rsidRPr="00071974">
        <w:rPr>
          <w:rFonts w:ascii="Arial Narrow" w:hAnsi="Arial Narrow"/>
        </w:rPr>
        <w:t xml:space="preserve">A </w:t>
      </w:r>
      <w:r w:rsidRPr="00071974">
        <w:rPr>
          <w:rFonts w:ascii="Arial Narrow" w:hAnsi="Arial Narrow"/>
          <w:b/>
        </w:rPr>
        <w:t xml:space="preserve">CONTRATADA </w:t>
      </w:r>
      <w:r w:rsidRPr="00071974">
        <w:rPr>
          <w:rFonts w:ascii="Arial Narrow" w:hAnsi="Arial Narrow"/>
        </w:rPr>
        <w:t>se compromete em guardar pelo prazo de 05 (cinco) anos as Notas Fiscais de Venda, ou congênere, dos produtos participantes do Projeto de Venda de Gêneros Alimentícios da Agricultura Familiar para alimentação Escolar, estando à disposição para comprovação.</w:t>
      </w:r>
    </w:p>
    <w:p w:rsidR="00090B8A" w:rsidRPr="00071974" w:rsidRDefault="00090B8A" w:rsidP="00162BBA">
      <w:pPr>
        <w:pStyle w:val="Corpodetexto"/>
        <w:spacing w:line="240" w:lineRule="auto"/>
        <w:rPr>
          <w:rFonts w:ascii="Arial Narrow" w:hAnsi="Arial Narrow"/>
        </w:rPr>
      </w:pPr>
      <w:r w:rsidRPr="00071974">
        <w:rPr>
          <w:rFonts w:ascii="Arial Narrow" w:hAnsi="Arial Narrow"/>
          <w:b/>
        </w:rPr>
        <w:t xml:space="preserve">14.2.- </w:t>
      </w:r>
      <w:r w:rsidRPr="00071974">
        <w:rPr>
          <w:rFonts w:ascii="Arial Narrow" w:hAnsi="Arial Narrow"/>
        </w:rPr>
        <w:t xml:space="preserve">A </w:t>
      </w:r>
      <w:r w:rsidRPr="00071974">
        <w:rPr>
          <w:rFonts w:ascii="Arial Narrow" w:hAnsi="Arial Narrow"/>
          <w:b/>
        </w:rPr>
        <w:t xml:space="preserve">CONTRATANTE </w:t>
      </w:r>
      <w:r w:rsidRPr="00071974">
        <w:rPr>
          <w:rFonts w:ascii="Arial Narrow" w:hAnsi="Arial Narrow"/>
        </w:rPr>
        <w:t>se compromete em guardar pelo prazo de 05 (cinco) anos as Notas Fiscais de Compra, os Termos de Recebimento e Aceitabilidade, apresentados nas prestações de contas, bem como o Projeto de Venda de Gêneros Alimentícios da Agricultura Familiar para Alimentação Escolar e documentos anexos, estando à disposição para comprovação.</w:t>
      </w:r>
    </w:p>
    <w:p w:rsidR="00090B8A" w:rsidRPr="00071974" w:rsidRDefault="00090B8A" w:rsidP="00162BBA">
      <w:pPr>
        <w:pStyle w:val="Corpodetexto"/>
        <w:spacing w:line="240" w:lineRule="auto"/>
        <w:rPr>
          <w:rFonts w:ascii="Arial Narrow" w:hAnsi="Arial Narrow"/>
        </w:rPr>
      </w:pPr>
    </w:p>
    <w:p w:rsidR="00090B8A" w:rsidRPr="00071974" w:rsidRDefault="00090B8A" w:rsidP="00162BBA">
      <w:pPr>
        <w:pStyle w:val="Corpodetexto"/>
        <w:spacing w:line="240" w:lineRule="auto"/>
        <w:rPr>
          <w:rFonts w:ascii="Arial Narrow" w:hAnsi="Arial Narrow"/>
          <w:b/>
        </w:rPr>
      </w:pPr>
      <w:r w:rsidRPr="00071974">
        <w:rPr>
          <w:rFonts w:ascii="Arial Narrow" w:hAnsi="Arial Narrow"/>
          <w:b/>
        </w:rPr>
        <w:t>CLÁUSULA DÉCIMA QUINTA – DO FORO</w:t>
      </w:r>
    </w:p>
    <w:p w:rsidR="00090B8A" w:rsidRPr="00071974" w:rsidRDefault="00090B8A" w:rsidP="00162BBA">
      <w:pPr>
        <w:pStyle w:val="Corpodetexto"/>
        <w:spacing w:line="240" w:lineRule="auto"/>
        <w:rPr>
          <w:rFonts w:ascii="Arial Narrow" w:hAnsi="Arial Narrow"/>
        </w:rPr>
      </w:pPr>
      <w:r w:rsidRPr="00071974">
        <w:rPr>
          <w:rFonts w:ascii="Arial Narrow" w:hAnsi="Arial Narrow"/>
          <w:b/>
        </w:rPr>
        <w:t xml:space="preserve">15.1.- </w:t>
      </w:r>
      <w:r w:rsidRPr="00071974">
        <w:rPr>
          <w:rFonts w:ascii="Arial Narrow" w:hAnsi="Arial Narrow"/>
        </w:rPr>
        <w:t>Fica eleito o Foro da Comarca de Eugenópolis, Estado de Minas Gerais, para dirimir quaisquer dúvidas oriundas do presente instrumento contratual, com exclusão de qualquer outro, por mais privilegiado que seja.</w:t>
      </w:r>
    </w:p>
    <w:p w:rsidR="00090B8A" w:rsidRPr="00071974" w:rsidRDefault="00090B8A" w:rsidP="00162BBA">
      <w:pPr>
        <w:pStyle w:val="Corpodetexto"/>
        <w:spacing w:line="240" w:lineRule="auto"/>
        <w:rPr>
          <w:rFonts w:ascii="Arial Narrow" w:hAnsi="Arial Narrow"/>
        </w:rPr>
      </w:pPr>
    </w:p>
    <w:p w:rsidR="00090B8A" w:rsidRPr="00071974" w:rsidRDefault="00090B8A" w:rsidP="00162BBA">
      <w:pPr>
        <w:pStyle w:val="Corpodetexto"/>
        <w:spacing w:line="240" w:lineRule="auto"/>
        <w:ind w:firstLine="708"/>
        <w:rPr>
          <w:rFonts w:ascii="Arial Narrow" w:eastAsia="SimSun" w:hAnsi="Arial Narrow" w:cs="Courier New"/>
        </w:rPr>
      </w:pPr>
      <w:r w:rsidRPr="00071974">
        <w:rPr>
          <w:rFonts w:ascii="Arial Narrow" w:eastAsia="SimSun" w:hAnsi="Arial Narrow" w:cs="Courier New"/>
        </w:rPr>
        <w:t>E por se acharem justos e acordados, firmam o presente instrumento em 02 (duas) vias de igual teor e forma, para um só efeito em presença das testemunhas abaixo, que após identificarem as partes, assinaram o contrato.</w:t>
      </w:r>
    </w:p>
    <w:p w:rsidR="00090B8A" w:rsidRPr="00071974" w:rsidRDefault="00090B8A" w:rsidP="00162BBA">
      <w:pPr>
        <w:pStyle w:val="Corpodetexto"/>
        <w:spacing w:line="240" w:lineRule="auto"/>
        <w:rPr>
          <w:rFonts w:ascii="Arial Narrow" w:eastAsia="SimSun" w:hAnsi="Arial Narrow" w:cs="Courier New"/>
        </w:rPr>
      </w:pPr>
    </w:p>
    <w:p w:rsidR="00090B8A" w:rsidRPr="00071974" w:rsidRDefault="00D32843" w:rsidP="00162BBA">
      <w:pPr>
        <w:pStyle w:val="Corpodetexto"/>
        <w:spacing w:line="240" w:lineRule="auto"/>
        <w:ind w:firstLine="708"/>
        <w:rPr>
          <w:rFonts w:ascii="Arial Narrow" w:eastAsia="SimSun" w:hAnsi="Arial Narrow" w:cs="Courier New"/>
        </w:rPr>
      </w:pPr>
      <w:r w:rsidRPr="00071974">
        <w:rPr>
          <w:rFonts w:ascii="Arial Narrow" w:hAnsi="Arial Narrow" w:cs="Arial"/>
        </w:rPr>
        <w:t>Local e data</w:t>
      </w:r>
      <w:bookmarkStart w:id="2" w:name="_GoBack"/>
      <w:bookmarkEnd w:id="2"/>
    </w:p>
    <w:p w:rsidR="00090B8A" w:rsidRPr="00071974" w:rsidRDefault="00090B8A" w:rsidP="00162BBA">
      <w:pPr>
        <w:pStyle w:val="Corpodetexto"/>
        <w:spacing w:line="240" w:lineRule="auto"/>
        <w:rPr>
          <w:rFonts w:ascii="Arial Narrow" w:eastAsia="SimSun" w:hAnsi="Arial Narrow" w:cs="Courier New"/>
        </w:rPr>
      </w:pPr>
    </w:p>
    <w:tbl>
      <w:tblPr>
        <w:tblW w:w="0" w:type="auto"/>
        <w:tblInd w:w="-76" w:type="dxa"/>
        <w:tblCellMar>
          <w:left w:w="70" w:type="dxa"/>
          <w:right w:w="70" w:type="dxa"/>
        </w:tblCellMar>
        <w:tblLook w:val="0000" w:firstRow="0" w:lastRow="0" w:firstColumn="0" w:lastColumn="0" w:noHBand="0" w:noVBand="0"/>
      </w:tblPr>
      <w:tblGrid>
        <w:gridCol w:w="76"/>
        <w:gridCol w:w="4568"/>
        <w:gridCol w:w="38"/>
        <w:gridCol w:w="4606"/>
        <w:gridCol w:w="34"/>
      </w:tblGrid>
      <w:tr w:rsidR="00090B8A" w:rsidRPr="00071974" w:rsidTr="00792314">
        <w:trPr>
          <w:gridBefore w:val="1"/>
          <w:gridAfter w:val="1"/>
          <w:wBefore w:w="76" w:type="dxa"/>
          <w:wAfter w:w="34" w:type="dxa"/>
        </w:trPr>
        <w:tc>
          <w:tcPr>
            <w:tcW w:w="4606" w:type="dxa"/>
            <w:gridSpan w:val="2"/>
          </w:tcPr>
          <w:p w:rsidR="00090B8A" w:rsidRPr="00071974" w:rsidRDefault="00090B8A" w:rsidP="00162BBA">
            <w:pPr>
              <w:pStyle w:val="Corpodetexto"/>
              <w:spacing w:line="240" w:lineRule="auto"/>
              <w:jc w:val="center"/>
              <w:rPr>
                <w:rFonts w:ascii="Arial Narrow" w:eastAsia="SimSun" w:hAnsi="Arial Narrow" w:cs="Courier New"/>
              </w:rPr>
            </w:pPr>
            <w:r w:rsidRPr="00071974">
              <w:rPr>
                <w:rFonts w:ascii="Arial Narrow" w:eastAsia="SimSun" w:hAnsi="Arial Narrow" w:cs="Courier New"/>
              </w:rPr>
              <w:t>____________</w:t>
            </w:r>
            <w:proofErr w:type="gramStart"/>
            <w:r w:rsidRPr="00071974">
              <w:rPr>
                <w:rFonts w:ascii="Arial Narrow" w:eastAsia="SimSun" w:hAnsi="Arial Narrow" w:cs="Courier New"/>
              </w:rPr>
              <w:t>_(</w:t>
            </w:r>
            <w:proofErr w:type="gramEnd"/>
            <w:r w:rsidRPr="00071974">
              <w:rPr>
                <w:rFonts w:ascii="Arial Narrow" w:eastAsia="SimSun" w:hAnsi="Arial Narrow" w:cs="Courier New"/>
              </w:rPr>
              <w:t>NÃO ASSINAR)______________</w:t>
            </w:r>
          </w:p>
          <w:p w:rsidR="00DB602D" w:rsidRPr="00BE2CF4" w:rsidRDefault="00BE2CF4" w:rsidP="00162BBA">
            <w:pPr>
              <w:pStyle w:val="Corpodetexto"/>
              <w:spacing w:line="240" w:lineRule="auto"/>
              <w:jc w:val="center"/>
              <w:rPr>
                <w:rFonts w:ascii="Arial Narrow" w:eastAsia="SimSun" w:hAnsi="Arial Narrow" w:cs="Courier New"/>
                <w:b/>
                <w:i/>
              </w:rPr>
            </w:pPr>
            <w:r w:rsidRPr="00BE2CF4">
              <w:rPr>
                <w:rFonts w:ascii="Arial Narrow" w:eastAsia="SimSun" w:hAnsi="Arial Narrow" w:cs="Courier New"/>
                <w:b/>
                <w:i/>
              </w:rPr>
              <w:t xml:space="preserve">Juarez Luiz Breijão </w:t>
            </w:r>
          </w:p>
          <w:p w:rsidR="00090B8A" w:rsidRPr="00071974" w:rsidRDefault="00BE2CF4" w:rsidP="00162BBA">
            <w:pPr>
              <w:pStyle w:val="Corpodetexto"/>
              <w:spacing w:line="240" w:lineRule="auto"/>
              <w:jc w:val="center"/>
              <w:rPr>
                <w:rFonts w:ascii="Arial Narrow" w:eastAsia="SimSun" w:hAnsi="Arial Narrow" w:cs="Courier New"/>
              </w:rPr>
            </w:pPr>
            <w:r w:rsidRPr="00071974">
              <w:rPr>
                <w:rFonts w:ascii="Arial Narrow" w:eastAsia="SimSun" w:hAnsi="Arial Narrow" w:cs="Courier New"/>
              </w:rPr>
              <w:t>PREFEITO MUNICIPAL</w:t>
            </w:r>
          </w:p>
        </w:tc>
        <w:tc>
          <w:tcPr>
            <w:tcW w:w="4606" w:type="dxa"/>
          </w:tcPr>
          <w:p w:rsidR="00090B8A" w:rsidRPr="00071974" w:rsidRDefault="00090B8A" w:rsidP="00162BBA">
            <w:pPr>
              <w:pStyle w:val="Corpodetexto"/>
              <w:spacing w:line="240" w:lineRule="auto"/>
              <w:jc w:val="center"/>
              <w:rPr>
                <w:rFonts w:ascii="Arial Narrow" w:eastAsia="SimSun" w:hAnsi="Arial Narrow" w:cs="Courier New"/>
              </w:rPr>
            </w:pPr>
            <w:r w:rsidRPr="00071974">
              <w:rPr>
                <w:rFonts w:ascii="Arial Narrow" w:eastAsia="SimSun" w:hAnsi="Arial Narrow" w:cs="Courier New"/>
              </w:rPr>
              <w:t>____________</w:t>
            </w:r>
            <w:proofErr w:type="gramStart"/>
            <w:r w:rsidRPr="00071974">
              <w:rPr>
                <w:rFonts w:ascii="Arial Narrow" w:eastAsia="SimSun" w:hAnsi="Arial Narrow" w:cs="Courier New"/>
              </w:rPr>
              <w:t>_(</w:t>
            </w:r>
            <w:proofErr w:type="gramEnd"/>
            <w:r w:rsidRPr="00071974">
              <w:rPr>
                <w:rFonts w:ascii="Arial Narrow" w:eastAsia="SimSun" w:hAnsi="Arial Narrow" w:cs="Courier New"/>
              </w:rPr>
              <w:t>NÃO ASSINAR)______________</w:t>
            </w:r>
          </w:p>
          <w:p w:rsidR="00090B8A" w:rsidRPr="00071974" w:rsidRDefault="00090B8A" w:rsidP="00162BBA">
            <w:pPr>
              <w:pStyle w:val="Corpodetexto"/>
              <w:spacing w:line="240" w:lineRule="auto"/>
              <w:jc w:val="center"/>
              <w:rPr>
                <w:rFonts w:ascii="Arial Narrow" w:eastAsia="SimSun" w:hAnsi="Arial Narrow" w:cs="Courier New"/>
              </w:rPr>
            </w:pPr>
            <w:r w:rsidRPr="00071974">
              <w:rPr>
                <w:rFonts w:ascii="Arial Narrow" w:eastAsia="SimSun" w:hAnsi="Arial Narrow" w:cs="Courier New"/>
              </w:rPr>
              <w:t>CONTRATADA</w:t>
            </w:r>
          </w:p>
          <w:p w:rsidR="00090B8A" w:rsidRPr="00071974" w:rsidRDefault="00090B8A" w:rsidP="00162BBA">
            <w:pPr>
              <w:pStyle w:val="Corpodetexto"/>
              <w:spacing w:line="240" w:lineRule="auto"/>
              <w:jc w:val="center"/>
              <w:rPr>
                <w:rFonts w:ascii="Arial Narrow" w:eastAsia="SimSun" w:hAnsi="Arial Narrow" w:cs="Courier New"/>
              </w:rPr>
            </w:pPr>
          </w:p>
        </w:tc>
      </w:tr>
      <w:tr w:rsidR="00090B8A" w:rsidRPr="00071974" w:rsidTr="00792314">
        <w:trPr>
          <w:gridBefore w:val="1"/>
          <w:gridAfter w:val="1"/>
          <w:wBefore w:w="76" w:type="dxa"/>
          <w:wAfter w:w="34" w:type="dxa"/>
          <w:cantSplit/>
        </w:trPr>
        <w:tc>
          <w:tcPr>
            <w:tcW w:w="9212" w:type="dxa"/>
            <w:gridSpan w:val="3"/>
          </w:tcPr>
          <w:p w:rsidR="00090B8A" w:rsidRPr="00071974" w:rsidRDefault="00090B8A" w:rsidP="00162BBA">
            <w:pPr>
              <w:pStyle w:val="Corpodetexto"/>
              <w:spacing w:line="240" w:lineRule="auto"/>
              <w:jc w:val="center"/>
              <w:rPr>
                <w:rFonts w:ascii="Arial Narrow" w:eastAsia="SimSun" w:hAnsi="Arial Narrow" w:cs="Courier New"/>
              </w:rPr>
            </w:pPr>
          </w:p>
        </w:tc>
      </w:tr>
      <w:tr w:rsidR="00090B8A" w:rsidRPr="00071974" w:rsidTr="00792314">
        <w:tblPrEx>
          <w:tblCellMar>
            <w:left w:w="108" w:type="dxa"/>
            <w:right w:w="108" w:type="dxa"/>
          </w:tblCellMar>
          <w:tblLook w:val="04A0" w:firstRow="1" w:lastRow="0" w:firstColumn="1" w:lastColumn="0" w:noHBand="0" w:noVBand="1"/>
        </w:tblPrEx>
        <w:tc>
          <w:tcPr>
            <w:tcW w:w="4644" w:type="dxa"/>
            <w:gridSpan w:val="2"/>
            <w:shd w:val="clear" w:color="auto" w:fill="auto"/>
          </w:tcPr>
          <w:p w:rsidR="00090B8A" w:rsidRPr="00071974" w:rsidRDefault="00090B8A" w:rsidP="00162BBA">
            <w:pPr>
              <w:pStyle w:val="Corpodetexto"/>
              <w:spacing w:line="240" w:lineRule="auto"/>
              <w:rPr>
                <w:rFonts w:ascii="Arial Narrow" w:eastAsia="SimSun" w:hAnsi="Arial Narrow" w:cs="Courier New"/>
                <w:b/>
              </w:rPr>
            </w:pPr>
            <w:r w:rsidRPr="00071974">
              <w:rPr>
                <w:rFonts w:ascii="Arial Narrow" w:eastAsia="SimSun" w:hAnsi="Arial Narrow" w:cs="Courier New"/>
                <w:b/>
              </w:rPr>
              <w:t>TESTEMUNHA 01:</w:t>
            </w:r>
          </w:p>
          <w:p w:rsidR="00090B8A" w:rsidRPr="00071974" w:rsidRDefault="00090B8A" w:rsidP="00162BBA">
            <w:pPr>
              <w:pStyle w:val="Corpodetexto"/>
              <w:spacing w:line="240" w:lineRule="auto"/>
              <w:rPr>
                <w:rFonts w:ascii="Arial Narrow" w:eastAsia="SimSun" w:hAnsi="Arial Narrow" w:cs="Courier New"/>
              </w:rPr>
            </w:pPr>
          </w:p>
        </w:tc>
        <w:tc>
          <w:tcPr>
            <w:tcW w:w="4678" w:type="dxa"/>
            <w:gridSpan w:val="3"/>
            <w:shd w:val="clear" w:color="auto" w:fill="auto"/>
          </w:tcPr>
          <w:p w:rsidR="00090B8A" w:rsidRPr="00071974" w:rsidRDefault="00090B8A" w:rsidP="00162BBA">
            <w:pPr>
              <w:pStyle w:val="Corpodetexto"/>
              <w:spacing w:line="240" w:lineRule="auto"/>
              <w:rPr>
                <w:rFonts w:ascii="Arial Narrow" w:eastAsia="SimSun" w:hAnsi="Arial Narrow" w:cs="Courier New"/>
                <w:b/>
              </w:rPr>
            </w:pPr>
            <w:r w:rsidRPr="00071974">
              <w:rPr>
                <w:rFonts w:ascii="Arial Narrow" w:eastAsia="SimSun" w:hAnsi="Arial Narrow" w:cs="Courier New"/>
                <w:b/>
              </w:rPr>
              <w:t>TESTEMUNHA 02:</w:t>
            </w:r>
          </w:p>
          <w:p w:rsidR="00090B8A" w:rsidRPr="00071974" w:rsidRDefault="00090B8A" w:rsidP="00162BBA">
            <w:pPr>
              <w:pStyle w:val="Corpodetexto"/>
              <w:spacing w:line="240" w:lineRule="auto"/>
              <w:rPr>
                <w:rFonts w:ascii="Arial Narrow" w:eastAsia="SimSun" w:hAnsi="Arial Narrow" w:cs="Courier New"/>
              </w:rPr>
            </w:pPr>
          </w:p>
        </w:tc>
      </w:tr>
      <w:tr w:rsidR="00090B8A" w:rsidRPr="00071974" w:rsidTr="00792314">
        <w:tblPrEx>
          <w:tblCellMar>
            <w:left w:w="108" w:type="dxa"/>
            <w:right w:w="108" w:type="dxa"/>
          </w:tblCellMar>
          <w:tblLook w:val="04A0" w:firstRow="1" w:lastRow="0" w:firstColumn="1" w:lastColumn="0" w:noHBand="0" w:noVBand="1"/>
        </w:tblPrEx>
        <w:tc>
          <w:tcPr>
            <w:tcW w:w="4644" w:type="dxa"/>
            <w:gridSpan w:val="2"/>
            <w:shd w:val="clear" w:color="auto" w:fill="auto"/>
          </w:tcPr>
          <w:p w:rsidR="00090B8A" w:rsidRPr="00071974" w:rsidRDefault="00090B8A" w:rsidP="00162BBA">
            <w:pPr>
              <w:pStyle w:val="Corpodetexto"/>
              <w:spacing w:line="240" w:lineRule="auto"/>
              <w:rPr>
                <w:rFonts w:ascii="Arial Narrow" w:eastAsia="SimSun" w:hAnsi="Arial Narrow" w:cs="Courier New"/>
              </w:rPr>
            </w:pPr>
            <w:r w:rsidRPr="00071974">
              <w:rPr>
                <w:rFonts w:ascii="Arial Narrow" w:eastAsia="SimSun" w:hAnsi="Arial Narrow" w:cs="Courier New"/>
              </w:rPr>
              <w:t>ASSINATURA: ____________________________</w:t>
            </w:r>
          </w:p>
          <w:p w:rsidR="00090B8A" w:rsidRPr="00071974" w:rsidRDefault="00090B8A" w:rsidP="00162BBA">
            <w:pPr>
              <w:pStyle w:val="Corpodetexto"/>
              <w:spacing w:line="240" w:lineRule="auto"/>
              <w:rPr>
                <w:rFonts w:ascii="Arial Narrow" w:eastAsia="SimSun" w:hAnsi="Arial Narrow" w:cs="Courier New"/>
              </w:rPr>
            </w:pPr>
            <w:r w:rsidRPr="00071974">
              <w:rPr>
                <w:rFonts w:ascii="Arial Narrow" w:eastAsia="SimSun" w:hAnsi="Arial Narrow" w:cs="Courier New"/>
              </w:rPr>
              <w:t>NOME: __________________________________</w:t>
            </w:r>
          </w:p>
          <w:p w:rsidR="00090B8A" w:rsidRPr="00071974" w:rsidRDefault="00090B8A" w:rsidP="00162BBA">
            <w:pPr>
              <w:pStyle w:val="Corpodetexto"/>
              <w:spacing w:line="240" w:lineRule="auto"/>
              <w:rPr>
                <w:rFonts w:ascii="Arial Narrow" w:eastAsia="SimSun" w:hAnsi="Arial Narrow" w:cs="Courier New"/>
                <w:b/>
              </w:rPr>
            </w:pPr>
            <w:r w:rsidRPr="00071974">
              <w:rPr>
                <w:rFonts w:ascii="Arial Narrow" w:eastAsia="SimSun" w:hAnsi="Arial Narrow" w:cs="Courier New"/>
              </w:rPr>
              <w:t>CPF: ___________________________________</w:t>
            </w:r>
          </w:p>
        </w:tc>
        <w:tc>
          <w:tcPr>
            <w:tcW w:w="4678" w:type="dxa"/>
            <w:gridSpan w:val="3"/>
            <w:shd w:val="clear" w:color="auto" w:fill="auto"/>
          </w:tcPr>
          <w:p w:rsidR="00090B8A" w:rsidRPr="00071974" w:rsidRDefault="00090B8A" w:rsidP="00162BBA">
            <w:pPr>
              <w:pStyle w:val="Corpodetexto"/>
              <w:spacing w:line="240" w:lineRule="auto"/>
              <w:rPr>
                <w:rFonts w:ascii="Arial Narrow" w:eastAsia="SimSun" w:hAnsi="Arial Narrow" w:cs="Courier New"/>
              </w:rPr>
            </w:pPr>
            <w:r w:rsidRPr="00071974">
              <w:rPr>
                <w:rFonts w:ascii="Arial Narrow" w:eastAsia="SimSun" w:hAnsi="Arial Narrow" w:cs="Courier New"/>
              </w:rPr>
              <w:t>ASSINATURA: ____________________________</w:t>
            </w:r>
          </w:p>
          <w:p w:rsidR="00090B8A" w:rsidRPr="00071974" w:rsidRDefault="00090B8A" w:rsidP="00162BBA">
            <w:pPr>
              <w:pStyle w:val="Corpodetexto"/>
              <w:spacing w:line="240" w:lineRule="auto"/>
              <w:rPr>
                <w:rFonts w:ascii="Arial Narrow" w:eastAsia="SimSun" w:hAnsi="Arial Narrow" w:cs="Courier New"/>
              </w:rPr>
            </w:pPr>
            <w:r w:rsidRPr="00071974">
              <w:rPr>
                <w:rFonts w:ascii="Arial Narrow" w:eastAsia="SimSun" w:hAnsi="Arial Narrow" w:cs="Courier New"/>
              </w:rPr>
              <w:t>NOME: __________________________________</w:t>
            </w:r>
          </w:p>
          <w:p w:rsidR="00090B8A" w:rsidRPr="00071974" w:rsidRDefault="00090B8A" w:rsidP="00162BBA">
            <w:pPr>
              <w:pStyle w:val="Corpodetexto"/>
              <w:spacing w:line="240" w:lineRule="auto"/>
              <w:rPr>
                <w:rFonts w:ascii="Arial Narrow" w:eastAsia="SimSun" w:hAnsi="Arial Narrow" w:cs="Courier New"/>
              </w:rPr>
            </w:pPr>
            <w:r w:rsidRPr="00071974">
              <w:rPr>
                <w:rFonts w:ascii="Arial Narrow" w:eastAsia="SimSun" w:hAnsi="Arial Narrow" w:cs="Courier New"/>
              </w:rPr>
              <w:t>CPF: ____________________________________</w:t>
            </w:r>
          </w:p>
        </w:tc>
      </w:tr>
    </w:tbl>
    <w:p w:rsidR="00697264" w:rsidRPr="00E44903" w:rsidRDefault="00697264" w:rsidP="00162BBA">
      <w:pPr>
        <w:pStyle w:val="Recuodecorpodetexto"/>
        <w:spacing w:after="0"/>
        <w:ind w:left="0"/>
        <w:jc w:val="center"/>
        <w:rPr>
          <w:rFonts w:ascii="Arial Narrow" w:hAnsi="Arial Narrow" w:cs="Courier New"/>
          <w:sz w:val="2"/>
          <w:szCs w:val="24"/>
          <w:lang w:eastAsia="ar-SA"/>
        </w:rPr>
      </w:pPr>
    </w:p>
    <w:sectPr w:rsidR="00697264" w:rsidRPr="00E44903" w:rsidSect="00162BBA">
      <w:headerReference w:type="even" r:id="rId25"/>
      <w:headerReference w:type="default" r:id="rId26"/>
      <w:footerReference w:type="even" r:id="rId27"/>
      <w:footerReference w:type="default" r:id="rId28"/>
      <w:headerReference w:type="first" r:id="rId29"/>
      <w:footerReference w:type="first" r:id="rId30"/>
      <w:pgSz w:w="11907" w:h="16840" w:code="9"/>
      <w:pgMar w:top="2410" w:right="850" w:bottom="851" w:left="1560" w:header="680" w:footer="113" w:gutter="0"/>
      <w:cols w:space="708"/>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7FA1" w:rsidRDefault="00C57FA1">
      <w:r>
        <w:separator/>
      </w:r>
    </w:p>
  </w:endnote>
  <w:endnote w:type="continuationSeparator" w:id="0">
    <w:p w:rsidR="00C57FA1" w:rsidRDefault="00C57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Gill Sans MT Shadow">
    <w:altName w:val="Tahoma"/>
    <w:charset w:val="00"/>
    <w:family w:val="swiss"/>
    <w:pitch w:val="variable"/>
    <w:sig w:usb0="00000007" w:usb1="00000000" w:usb2="00000000" w:usb3="00000000" w:csb0="00000013"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4B5" w:rsidRDefault="00EC44B5">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4B5" w:rsidRPr="000A11E6" w:rsidRDefault="00EC44B5" w:rsidP="005154B7">
    <w:pPr>
      <w:pStyle w:val="Rodap"/>
      <w:pBdr>
        <w:top w:val="single" w:sz="4" w:space="1" w:color="auto"/>
      </w:pBdr>
      <w:tabs>
        <w:tab w:val="left" w:pos="2552"/>
      </w:tabs>
      <w:ind w:right="6094"/>
      <w:rPr>
        <w:rFonts w:ascii="Calibri Light" w:hAnsi="Calibri Light"/>
        <w:sz w:val="16"/>
        <w:szCs w:val="16"/>
      </w:rPr>
    </w:pPr>
    <w:r w:rsidRPr="0057575E">
      <w:rPr>
        <w:rFonts w:ascii="Calibri Light" w:hAnsi="Calibri Light"/>
        <w:sz w:val="16"/>
        <w:szCs w:val="16"/>
      </w:rPr>
      <w:t xml:space="preserve">Praça Ângelo Rafael </w:t>
    </w:r>
    <w:proofErr w:type="spellStart"/>
    <w:r w:rsidRPr="0057575E">
      <w:rPr>
        <w:rFonts w:ascii="Calibri Light" w:hAnsi="Calibri Light"/>
        <w:sz w:val="16"/>
        <w:szCs w:val="16"/>
      </w:rPr>
      <w:t>Barbuto</w:t>
    </w:r>
    <w:proofErr w:type="spellEnd"/>
    <w:r w:rsidRPr="0057575E">
      <w:rPr>
        <w:rFonts w:ascii="Calibri Light" w:hAnsi="Calibri Light"/>
        <w:sz w:val="16"/>
        <w:szCs w:val="16"/>
      </w:rPr>
      <w:t>, nº 58</w:t>
    </w:r>
    <w:r>
      <w:rPr>
        <w:rFonts w:ascii="Calibri Light" w:hAnsi="Calibri Light"/>
        <w:sz w:val="16"/>
        <w:szCs w:val="16"/>
      </w:rPr>
      <w:t xml:space="preserve">, </w:t>
    </w:r>
    <w:r w:rsidRPr="0057575E">
      <w:rPr>
        <w:rFonts w:ascii="Calibri Light" w:hAnsi="Calibri Light"/>
        <w:sz w:val="16"/>
        <w:szCs w:val="16"/>
      </w:rPr>
      <w:t>Bairro Centro</w:t>
    </w:r>
    <w:r>
      <w:rPr>
        <w:rFonts w:ascii="Calibri Light" w:hAnsi="Calibri Light"/>
        <w:sz w:val="16"/>
        <w:szCs w:val="16"/>
      </w:rPr>
      <w:t xml:space="preserve">, </w:t>
    </w:r>
    <w:r w:rsidRPr="0057575E">
      <w:rPr>
        <w:rFonts w:ascii="Calibri Light" w:hAnsi="Calibri Light"/>
        <w:sz w:val="16"/>
        <w:szCs w:val="16"/>
      </w:rPr>
      <w:t>CEP 36.855-000</w:t>
    </w:r>
    <w:r>
      <w:rPr>
        <w:rFonts w:ascii="Calibri Light" w:hAnsi="Calibri Light"/>
        <w:sz w:val="16"/>
        <w:szCs w:val="16"/>
      </w:rPr>
      <w:t xml:space="preserve">, </w:t>
    </w:r>
    <w:r w:rsidRPr="0057575E">
      <w:rPr>
        <w:rFonts w:ascii="Calibri Light" w:hAnsi="Calibri Light"/>
        <w:sz w:val="16"/>
        <w:szCs w:val="16"/>
      </w:rPr>
      <w:t xml:space="preserve">Eugenópolis – MG  </w:t>
    </w:r>
  </w:p>
  <w:p w:rsidR="00EC44B5" w:rsidRDefault="00EC44B5">
    <w:pPr>
      <w:pStyle w:val="Rodap"/>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4B5" w:rsidRDefault="00EC44B5">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7FA1" w:rsidRDefault="00C57FA1">
      <w:r>
        <w:separator/>
      </w:r>
    </w:p>
  </w:footnote>
  <w:footnote w:type="continuationSeparator" w:id="0">
    <w:p w:rsidR="00C57FA1" w:rsidRDefault="00C57FA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4B5" w:rsidRDefault="00EC44B5">
    <w:pPr>
      <w:pStyle w:val="Cabealh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4B5" w:rsidRDefault="00EC44B5" w:rsidP="009B28A6">
    <w:pPr>
      <w:jc w:val="center"/>
      <w:rPr>
        <w:sz w:val="28"/>
        <w:szCs w:val="28"/>
      </w:rPr>
    </w:pPr>
    <w:r>
      <w:rPr>
        <w:noProof/>
      </w:rPr>
      <w:drawing>
        <wp:anchor distT="0" distB="0" distL="114300" distR="114300" simplePos="0" relativeHeight="251658240" behindDoc="1" locked="0" layoutInCell="1" allowOverlap="1" wp14:anchorId="2D9917E6" wp14:editId="6536A340">
          <wp:simplePos x="0" y="0"/>
          <wp:positionH relativeFrom="column">
            <wp:align>center</wp:align>
          </wp:positionH>
          <wp:positionV relativeFrom="paragraph">
            <wp:posOffset>-107950</wp:posOffset>
          </wp:positionV>
          <wp:extent cx="565150" cy="704215"/>
          <wp:effectExtent l="0" t="0" r="6350" b="635"/>
          <wp:wrapNone/>
          <wp:docPr id="2" name="Imagem 2"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150" cy="704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C44B5" w:rsidRDefault="00EC44B5" w:rsidP="009B28A6">
    <w:pPr>
      <w:jc w:val="center"/>
      <w:rPr>
        <w:sz w:val="28"/>
        <w:szCs w:val="28"/>
      </w:rPr>
    </w:pPr>
  </w:p>
  <w:p w:rsidR="00EC44B5" w:rsidRDefault="00EC44B5" w:rsidP="009B28A6">
    <w:pPr>
      <w:jc w:val="center"/>
      <w:rPr>
        <w:sz w:val="28"/>
        <w:szCs w:val="28"/>
      </w:rPr>
    </w:pPr>
  </w:p>
  <w:p w:rsidR="00EC44B5" w:rsidRPr="00E86F2A" w:rsidRDefault="00EC44B5" w:rsidP="009B28A6">
    <w:pPr>
      <w:jc w:val="center"/>
      <w:rPr>
        <w:rFonts w:ascii="Georgia" w:hAnsi="Georgia"/>
        <w:sz w:val="28"/>
        <w:szCs w:val="28"/>
      </w:rPr>
    </w:pPr>
    <w:r w:rsidRPr="00E86F2A">
      <w:rPr>
        <w:rFonts w:ascii="Georgia" w:hAnsi="Georgia"/>
        <w:sz w:val="28"/>
        <w:szCs w:val="28"/>
      </w:rPr>
      <w:t>PREFEITURA MUNICIPAL DE EUGENÓPOLIS</w:t>
    </w:r>
  </w:p>
  <w:p w:rsidR="00EC44B5" w:rsidRPr="008648A8" w:rsidRDefault="00EC44B5" w:rsidP="009B28A6">
    <w:pPr>
      <w:pBdr>
        <w:bottom w:val="single" w:sz="4" w:space="1" w:color="auto"/>
      </w:pBdr>
      <w:jc w:val="center"/>
      <w:rPr>
        <w:rFonts w:ascii="Arial Unicode MS" w:eastAsia="Arial Unicode MS" w:hAnsi="Arial Unicode MS" w:cs="Arial Unicode MS"/>
        <w:sz w:val="18"/>
        <w:szCs w:val="18"/>
      </w:rPr>
    </w:pPr>
    <w:r w:rsidRPr="00522945">
      <w:rPr>
        <w:rFonts w:ascii="Arial Unicode MS" w:eastAsia="Arial Unicode MS" w:hAnsi="Arial Unicode MS" w:cs="Arial Unicode MS"/>
        <w:sz w:val="18"/>
        <w:szCs w:val="18"/>
      </w:rPr>
      <w:t>MINAS GERAIS – BRASIL</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4B5" w:rsidRDefault="00EC44B5">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2B21888"/>
    <w:multiLevelType w:val="hybridMultilevel"/>
    <w:tmpl w:val="AE2A05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9A1195B"/>
    <w:multiLevelType w:val="hybridMultilevel"/>
    <w:tmpl w:val="FEF258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E312994"/>
    <w:multiLevelType w:val="hybridMultilevel"/>
    <w:tmpl w:val="76C6F420"/>
    <w:lvl w:ilvl="0" w:tplc="AA4CA304">
      <w:start w:val="1"/>
      <w:numFmt w:val="decimal"/>
      <w:lvlText w:val="%1."/>
      <w:lvlJc w:val="left"/>
      <w:pPr>
        <w:ind w:left="284"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7507C25"/>
    <w:multiLevelType w:val="hybridMultilevel"/>
    <w:tmpl w:val="DE00508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D312504"/>
    <w:multiLevelType w:val="hybridMultilevel"/>
    <w:tmpl w:val="98D21BF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EDD2907"/>
    <w:multiLevelType w:val="hybridMultilevel"/>
    <w:tmpl w:val="6CF8FEA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201175EB"/>
    <w:multiLevelType w:val="hybridMultilevel"/>
    <w:tmpl w:val="00BA50A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1B423CB"/>
    <w:multiLevelType w:val="hybridMultilevel"/>
    <w:tmpl w:val="52D89208"/>
    <w:lvl w:ilvl="0" w:tplc="967A51B8">
      <w:start w:val="1"/>
      <w:numFmt w:val="decimal"/>
      <w:lvlText w:val="%1."/>
      <w:lvlJc w:val="left"/>
      <w:pPr>
        <w:ind w:left="3216" w:firstLine="186"/>
      </w:pPr>
      <w:rPr>
        <w:rFonts w:hint="default"/>
      </w:rPr>
    </w:lvl>
    <w:lvl w:ilvl="1" w:tplc="04160019" w:tentative="1">
      <w:start w:val="1"/>
      <w:numFmt w:val="lowerLetter"/>
      <w:lvlText w:val="%2."/>
      <w:lvlJc w:val="left"/>
      <w:pPr>
        <w:ind w:left="4296" w:hanging="360"/>
      </w:pPr>
    </w:lvl>
    <w:lvl w:ilvl="2" w:tplc="0416001B" w:tentative="1">
      <w:start w:val="1"/>
      <w:numFmt w:val="lowerRoman"/>
      <w:lvlText w:val="%3."/>
      <w:lvlJc w:val="right"/>
      <w:pPr>
        <w:ind w:left="5016" w:hanging="180"/>
      </w:pPr>
    </w:lvl>
    <w:lvl w:ilvl="3" w:tplc="0416000F" w:tentative="1">
      <w:start w:val="1"/>
      <w:numFmt w:val="decimal"/>
      <w:lvlText w:val="%4."/>
      <w:lvlJc w:val="left"/>
      <w:pPr>
        <w:ind w:left="5736" w:hanging="360"/>
      </w:pPr>
    </w:lvl>
    <w:lvl w:ilvl="4" w:tplc="04160019" w:tentative="1">
      <w:start w:val="1"/>
      <w:numFmt w:val="lowerLetter"/>
      <w:lvlText w:val="%5."/>
      <w:lvlJc w:val="left"/>
      <w:pPr>
        <w:ind w:left="6456" w:hanging="360"/>
      </w:pPr>
    </w:lvl>
    <w:lvl w:ilvl="5" w:tplc="0416001B" w:tentative="1">
      <w:start w:val="1"/>
      <w:numFmt w:val="lowerRoman"/>
      <w:lvlText w:val="%6."/>
      <w:lvlJc w:val="right"/>
      <w:pPr>
        <w:ind w:left="7176" w:hanging="180"/>
      </w:pPr>
    </w:lvl>
    <w:lvl w:ilvl="6" w:tplc="0416000F" w:tentative="1">
      <w:start w:val="1"/>
      <w:numFmt w:val="decimal"/>
      <w:lvlText w:val="%7."/>
      <w:lvlJc w:val="left"/>
      <w:pPr>
        <w:ind w:left="7896" w:hanging="360"/>
      </w:pPr>
    </w:lvl>
    <w:lvl w:ilvl="7" w:tplc="04160019" w:tentative="1">
      <w:start w:val="1"/>
      <w:numFmt w:val="lowerLetter"/>
      <w:lvlText w:val="%8."/>
      <w:lvlJc w:val="left"/>
      <w:pPr>
        <w:ind w:left="8616" w:hanging="360"/>
      </w:pPr>
    </w:lvl>
    <w:lvl w:ilvl="8" w:tplc="0416001B" w:tentative="1">
      <w:start w:val="1"/>
      <w:numFmt w:val="lowerRoman"/>
      <w:lvlText w:val="%9."/>
      <w:lvlJc w:val="right"/>
      <w:pPr>
        <w:ind w:left="9336" w:hanging="180"/>
      </w:pPr>
    </w:lvl>
  </w:abstractNum>
  <w:abstractNum w:abstractNumId="10" w15:restartNumberingAfterBreak="0">
    <w:nsid w:val="263C13E6"/>
    <w:multiLevelType w:val="hybridMultilevel"/>
    <w:tmpl w:val="1528148E"/>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15:restartNumberingAfterBreak="0">
    <w:nsid w:val="282F51A2"/>
    <w:multiLevelType w:val="hybridMultilevel"/>
    <w:tmpl w:val="07802BB6"/>
    <w:lvl w:ilvl="0" w:tplc="44C0DF74">
      <w:start w:val="1"/>
      <w:numFmt w:val="lowerLetter"/>
      <w:lvlText w:val="%1)"/>
      <w:lvlJc w:val="left"/>
      <w:pPr>
        <w:ind w:left="1071" w:hanging="645"/>
      </w:pPr>
      <w:rPr>
        <w:rFonts w:hint="default"/>
        <w:b w:val="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2" w15:restartNumberingAfterBreak="0">
    <w:nsid w:val="2C527192"/>
    <w:multiLevelType w:val="hybridMultilevel"/>
    <w:tmpl w:val="86144874"/>
    <w:lvl w:ilvl="0" w:tplc="0000000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F0A5AD6"/>
    <w:multiLevelType w:val="hybridMultilevel"/>
    <w:tmpl w:val="743A479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1A36D18"/>
    <w:multiLevelType w:val="singleLevel"/>
    <w:tmpl w:val="E6AE4518"/>
    <w:lvl w:ilvl="0">
      <w:start w:val="1"/>
      <w:numFmt w:val="lowerLetter"/>
      <w:lvlText w:val="%1-"/>
      <w:lvlJc w:val="left"/>
      <w:pPr>
        <w:tabs>
          <w:tab w:val="num" w:pos="360"/>
        </w:tabs>
        <w:ind w:left="360" w:hanging="360"/>
      </w:pPr>
      <w:rPr>
        <w:rFonts w:hint="default"/>
      </w:rPr>
    </w:lvl>
  </w:abstractNum>
  <w:abstractNum w:abstractNumId="15" w15:restartNumberingAfterBreak="0">
    <w:nsid w:val="32A530AE"/>
    <w:multiLevelType w:val="hybridMultilevel"/>
    <w:tmpl w:val="5A08578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39F365C9"/>
    <w:multiLevelType w:val="hybridMultilevel"/>
    <w:tmpl w:val="DBBAEA5E"/>
    <w:lvl w:ilvl="0" w:tplc="229E8DD6">
      <w:start w:val="1"/>
      <w:numFmt w:val="lowerLetter"/>
      <w:lvlText w:val="%1)"/>
      <w:lvlJc w:val="left"/>
      <w:pPr>
        <w:tabs>
          <w:tab w:val="num" w:pos="4803"/>
        </w:tabs>
        <w:ind w:left="4803" w:hanging="2535"/>
      </w:pPr>
      <w:rPr>
        <w:rFonts w:hint="default"/>
      </w:rPr>
    </w:lvl>
    <w:lvl w:ilvl="1" w:tplc="04160019" w:tentative="1">
      <w:start w:val="1"/>
      <w:numFmt w:val="lowerLetter"/>
      <w:lvlText w:val="%2."/>
      <w:lvlJc w:val="left"/>
      <w:pPr>
        <w:tabs>
          <w:tab w:val="num" w:pos="3348"/>
        </w:tabs>
        <w:ind w:left="3348" w:hanging="360"/>
      </w:pPr>
    </w:lvl>
    <w:lvl w:ilvl="2" w:tplc="0416001B" w:tentative="1">
      <w:start w:val="1"/>
      <w:numFmt w:val="lowerRoman"/>
      <w:lvlText w:val="%3."/>
      <w:lvlJc w:val="right"/>
      <w:pPr>
        <w:tabs>
          <w:tab w:val="num" w:pos="4068"/>
        </w:tabs>
        <w:ind w:left="4068" w:hanging="180"/>
      </w:pPr>
    </w:lvl>
    <w:lvl w:ilvl="3" w:tplc="0416000F" w:tentative="1">
      <w:start w:val="1"/>
      <w:numFmt w:val="decimal"/>
      <w:lvlText w:val="%4."/>
      <w:lvlJc w:val="left"/>
      <w:pPr>
        <w:tabs>
          <w:tab w:val="num" w:pos="4788"/>
        </w:tabs>
        <w:ind w:left="4788" w:hanging="360"/>
      </w:pPr>
    </w:lvl>
    <w:lvl w:ilvl="4" w:tplc="04160019" w:tentative="1">
      <w:start w:val="1"/>
      <w:numFmt w:val="lowerLetter"/>
      <w:lvlText w:val="%5."/>
      <w:lvlJc w:val="left"/>
      <w:pPr>
        <w:tabs>
          <w:tab w:val="num" w:pos="5508"/>
        </w:tabs>
        <w:ind w:left="5508" w:hanging="360"/>
      </w:pPr>
    </w:lvl>
    <w:lvl w:ilvl="5" w:tplc="0416001B" w:tentative="1">
      <w:start w:val="1"/>
      <w:numFmt w:val="lowerRoman"/>
      <w:lvlText w:val="%6."/>
      <w:lvlJc w:val="right"/>
      <w:pPr>
        <w:tabs>
          <w:tab w:val="num" w:pos="6228"/>
        </w:tabs>
        <w:ind w:left="6228" w:hanging="180"/>
      </w:pPr>
    </w:lvl>
    <w:lvl w:ilvl="6" w:tplc="0416000F" w:tentative="1">
      <w:start w:val="1"/>
      <w:numFmt w:val="decimal"/>
      <w:lvlText w:val="%7."/>
      <w:lvlJc w:val="left"/>
      <w:pPr>
        <w:tabs>
          <w:tab w:val="num" w:pos="6948"/>
        </w:tabs>
        <w:ind w:left="6948" w:hanging="360"/>
      </w:pPr>
    </w:lvl>
    <w:lvl w:ilvl="7" w:tplc="04160019" w:tentative="1">
      <w:start w:val="1"/>
      <w:numFmt w:val="lowerLetter"/>
      <w:lvlText w:val="%8."/>
      <w:lvlJc w:val="left"/>
      <w:pPr>
        <w:tabs>
          <w:tab w:val="num" w:pos="7668"/>
        </w:tabs>
        <w:ind w:left="7668" w:hanging="360"/>
      </w:pPr>
    </w:lvl>
    <w:lvl w:ilvl="8" w:tplc="0416001B" w:tentative="1">
      <w:start w:val="1"/>
      <w:numFmt w:val="lowerRoman"/>
      <w:lvlText w:val="%9."/>
      <w:lvlJc w:val="right"/>
      <w:pPr>
        <w:tabs>
          <w:tab w:val="num" w:pos="8388"/>
        </w:tabs>
        <w:ind w:left="8388" w:hanging="180"/>
      </w:pPr>
    </w:lvl>
  </w:abstractNum>
  <w:abstractNum w:abstractNumId="17" w15:restartNumberingAfterBreak="0">
    <w:nsid w:val="3C3F7E23"/>
    <w:multiLevelType w:val="hybridMultilevel"/>
    <w:tmpl w:val="9C669F6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CBF21BC"/>
    <w:multiLevelType w:val="hybridMultilevel"/>
    <w:tmpl w:val="DD905C2C"/>
    <w:lvl w:ilvl="0" w:tplc="0416000F">
      <w:start w:val="1"/>
      <w:numFmt w:val="decimal"/>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9" w15:restartNumberingAfterBreak="0">
    <w:nsid w:val="40AA0CBA"/>
    <w:multiLevelType w:val="hybridMultilevel"/>
    <w:tmpl w:val="DE00508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4B5211F"/>
    <w:multiLevelType w:val="hybridMultilevel"/>
    <w:tmpl w:val="A0F0C68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654FDB"/>
    <w:multiLevelType w:val="hybridMultilevel"/>
    <w:tmpl w:val="B5A276B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ACB147D"/>
    <w:multiLevelType w:val="hybridMultilevel"/>
    <w:tmpl w:val="4674200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4C3A0C9F"/>
    <w:multiLevelType w:val="hybridMultilevel"/>
    <w:tmpl w:val="C9F68A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507B3793"/>
    <w:multiLevelType w:val="hybridMultilevel"/>
    <w:tmpl w:val="8EB439D8"/>
    <w:lvl w:ilvl="0" w:tplc="E4C03376">
      <w:start w:val="1"/>
      <w:numFmt w:val="lowerLetter"/>
      <w:lvlText w:val="%1)"/>
      <w:lvlJc w:val="left"/>
      <w:pPr>
        <w:tabs>
          <w:tab w:val="num" w:pos="2628"/>
        </w:tabs>
        <w:ind w:left="2628" w:hanging="360"/>
      </w:pPr>
      <w:rPr>
        <w:rFonts w:hint="default"/>
      </w:rPr>
    </w:lvl>
    <w:lvl w:ilvl="1" w:tplc="04160019" w:tentative="1">
      <w:start w:val="1"/>
      <w:numFmt w:val="lowerLetter"/>
      <w:lvlText w:val="%2."/>
      <w:lvlJc w:val="left"/>
      <w:pPr>
        <w:tabs>
          <w:tab w:val="num" w:pos="3348"/>
        </w:tabs>
        <w:ind w:left="3348" w:hanging="360"/>
      </w:pPr>
    </w:lvl>
    <w:lvl w:ilvl="2" w:tplc="0416001B" w:tentative="1">
      <w:start w:val="1"/>
      <w:numFmt w:val="lowerRoman"/>
      <w:lvlText w:val="%3."/>
      <w:lvlJc w:val="right"/>
      <w:pPr>
        <w:tabs>
          <w:tab w:val="num" w:pos="4068"/>
        </w:tabs>
        <w:ind w:left="4068" w:hanging="180"/>
      </w:pPr>
    </w:lvl>
    <w:lvl w:ilvl="3" w:tplc="0416000F" w:tentative="1">
      <w:start w:val="1"/>
      <w:numFmt w:val="decimal"/>
      <w:lvlText w:val="%4."/>
      <w:lvlJc w:val="left"/>
      <w:pPr>
        <w:tabs>
          <w:tab w:val="num" w:pos="4788"/>
        </w:tabs>
        <w:ind w:left="4788" w:hanging="360"/>
      </w:pPr>
    </w:lvl>
    <w:lvl w:ilvl="4" w:tplc="04160019" w:tentative="1">
      <w:start w:val="1"/>
      <w:numFmt w:val="lowerLetter"/>
      <w:lvlText w:val="%5."/>
      <w:lvlJc w:val="left"/>
      <w:pPr>
        <w:tabs>
          <w:tab w:val="num" w:pos="5508"/>
        </w:tabs>
        <w:ind w:left="5508" w:hanging="360"/>
      </w:pPr>
    </w:lvl>
    <w:lvl w:ilvl="5" w:tplc="0416001B" w:tentative="1">
      <w:start w:val="1"/>
      <w:numFmt w:val="lowerRoman"/>
      <w:lvlText w:val="%6."/>
      <w:lvlJc w:val="right"/>
      <w:pPr>
        <w:tabs>
          <w:tab w:val="num" w:pos="6228"/>
        </w:tabs>
        <w:ind w:left="6228" w:hanging="180"/>
      </w:pPr>
    </w:lvl>
    <w:lvl w:ilvl="6" w:tplc="0416000F" w:tentative="1">
      <w:start w:val="1"/>
      <w:numFmt w:val="decimal"/>
      <w:lvlText w:val="%7."/>
      <w:lvlJc w:val="left"/>
      <w:pPr>
        <w:tabs>
          <w:tab w:val="num" w:pos="6948"/>
        </w:tabs>
        <w:ind w:left="6948" w:hanging="360"/>
      </w:pPr>
    </w:lvl>
    <w:lvl w:ilvl="7" w:tplc="04160019" w:tentative="1">
      <w:start w:val="1"/>
      <w:numFmt w:val="lowerLetter"/>
      <w:lvlText w:val="%8."/>
      <w:lvlJc w:val="left"/>
      <w:pPr>
        <w:tabs>
          <w:tab w:val="num" w:pos="7668"/>
        </w:tabs>
        <w:ind w:left="7668" w:hanging="360"/>
      </w:pPr>
    </w:lvl>
    <w:lvl w:ilvl="8" w:tplc="0416001B" w:tentative="1">
      <w:start w:val="1"/>
      <w:numFmt w:val="lowerRoman"/>
      <w:lvlText w:val="%9."/>
      <w:lvlJc w:val="right"/>
      <w:pPr>
        <w:tabs>
          <w:tab w:val="num" w:pos="8388"/>
        </w:tabs>
        <w:ind w:left="8388" w:hanging="180"/>
      </w:pPr>
    </w:lvl>
  </w:abstractNum>
  <w:abstractNum w:abstractNumId="26" w15:restartNumberingAfterBreak="0">
    <w:nsid w:val="5641453C"/>
    <w:multiLevelType w:val="hybridMultilevel"/>
    <w:tmpl w:val="8FCC10B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8B67867"/>
    <w:multiLevelType w:val="hybridMultilevel"/>
    <w:tmpl w:val="C9CAE56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5E3A1B94"/>
    <w:multiLevelType w:val="hybridMultilevel"/>
    <w:tmpl w:val="5B38EE0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01001EF"/>
    <w:multiLevelType w:val="hybridMultilevel"/>
    <w:tmpl w:val="0BFE875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6486475E"/>
    <w:multiLevelType w:val="hybridMultilevel"/>
    <w:tmpl w:val="54F4729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6701956"/>
    <w:multiLevelType w:val="hybridMultilevel"/>
    <w:tmpl w:val="DE00508E"/>
    <w:lvl w:ilvl="0" w:tplc="0416000F">
      <w:start w:val="1"/>
      <w:numFmt w:val="decimal"/>
      <w:lvlText w:val="%1."/>
      <w:lvlJc w:val="left"/>
      <w:pPr>
        <w:ind w:left="644"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8740ACD"/>
    <w:multiLevelType w:val="hybridMultilevel"/>
    <w:tmpl w:val="38043C42"/>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3" w15:restartNumberingAfterBreak="0">
    <w:nsid w:val="697E6449"/>
    <w:multiLevelType w:val="hybridMultilevel"/>
    <w:tmpl w:val="87EE17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6AF63DB1"/>
    <w:multiLevelType w:val="hybridMultilevel"/>
    <w:tmpl w:val="A7E6900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8B805AA"/>
    <w:multiLevelType w:val="hybridMultilevel"/>
    <w:tmpl w:val="28FE133C"/>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6" w15:restartNumberingAfterBreak="0">
    <w:nsid w:val="79AA3174"/>
    <w:multiLevelType w:val="hybridMultilevel"/>
    <w:tmpl w:val="00A414C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7B110EFD"/>
    <w:multiLevelType w:val="hybridMultilevel"/>
    <w:tmpl w:val="6428B9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15:restartNumberingAfterBreak="0">
    <w:nsid w:val="7DCF4417"/>
    <w:multiLevelType w:val="hybridMultilevel"/>
    <w:tmpl w:val="F6A6E4C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25"/>
  </w:num>
  <w:num w:numId="2">
    <w:abstractNumId w:val="16"/>
  </w:num>
  <w:num w:numId="3">
    <w:abstractNumId w:val="13"/>
  </w:num>
  <w:num w:numId="4">
    <w:abstractNumId w:val="36"/>
  </w:num>
  <w:num w:numId="5">
    <w:abstractNumId w:val="23"/>
  </w:num>
  <w:num w:numId="6">
    <w:abstractNumId w:val="3"/>
  </w:num>
  <w:num w:numId="7">
    <w:abstractNumId w:val="38"/>
  </w:num>
  <w:num w:numId="8">
    <w:abstractNumId w:val="24"/>
  </w:num>
  <w:num w:numId="9">
    <w:abstractNumId w:val="26"/>
  </w:num>
  <w:num w:numId="10">
    <w:abstractNumId w:val="11"/>
  </w:num>
  <w:num w:numId="11">
    <w:abstractNumId w:val="34"/>
  </w:num>
  <w:num w:numId="12">
    <w:abstractNumId w:val="30"/>
  </w:num>
  <w:num w:numId="13">
    <w:abstractNumId w:val="2"/>
  </w:num>
  <w:num w:numId="14">
    <w:abstractNumId w:val="27"/>
  </w:num>
  <w:num w:numId="15">
    <w:abstractNumId w:val="37"/>
  </w:num>
  <w:num w:numId="16">
    <w:abstractNumId w:val="6"/>
  </w:num>
  <w:num w:numId="17">
    <w:abstractNumId w:val="33"/>
  </w:num>
  <w:num w:numId="18">
    <w:abstractNumId w:val="15"/>
  </w:num>
  <w:num w:numId="19">
    <w:abstractNumId w:val="29"/>
  </w:num>
  <w:num w:numId="20">
    <w:abstractNumId w:val="7"/>
  </w:num>
  <w:num w:numId="21">
    <w:abstractNumId w:val="17"/>
  </w:num>
  <w:num w:numId="22">
    <w:abstractNumId w:val="14"/>
  </w:num>
  <w:num w:numId="23">
    <w:abstractNumId w:val="35"/>
  </w:num>
  <w:num w:numId="24">
    <w:abstractNumId w:val="10"/>
  </w:num>
  <w:num w:numId="25">
    <w:abstractNumId w:val="0"/>
  </w:num>
  <w:num w:numId="26">
    <w:abstractNumId w:val="32"/>
  </w:num>
  <w:num w:numId="27">
    <w:abstractNumId w:val="12"/>
  </w:num>
  <w:num w:numId="28">
    <w:abstractNumId w:val="22"/>
  </w:num>
  <w:num w:numId="29">
    <w:abstractNumId w:val="28"/>
  </w:num>
  <w:num w:numId="30">
    <w:abstractNumId w:val="8"/>
  </w:num>
  <w:num w:numId="31">
    <w:abstractNumId w:val="9"/>
  </w:num>
  <w:num w:numId="32">
    <w:abstractNumId w:val="4"/>
  </w:num>
  <w:num w:numId="33">
    <w:abstractNumId w:val="19"/>
  </w:num>
  <w:num w:numId="34">
    <w:abstractNumId w:val="5"/>
  </w:num>
  <w:num w:numId="35">
    <w:abstractNumId w:val="31"/>
  </w:num>
  <w:num w:numId="36">
    <w:abstractNumId w:val="18"/>
  </w:num>
  <w:num w:numId="37">
    <w:abstractNumId w:val="20"/>
  </w:num>
  <w:num w:numId="38">
    <w:abstractNumId w:val="1"/>
  </w:num>
  <w:num w:numId="39">
    <w:abstractNumId w:val="39"/>
  </w:num>
  <w:num w:numId="4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317"/>
    <w:rsid w:val="000240E1"/>
    <w:rsid w:val="00031963"/>
    <w:rsid w:val="00047B7F"/>
    <w:rsid w:val="00071974"/>
    <w:rsid w:val="00090B8A"/>
    <w:rsid w:val="000D08F6"/>
    <w:rsid w:val="00162BBA"/>
    <w:rsid w:val="0017124C"/>
    <w:rsid w:val="001C70E7"/>
    <w:rsid w:val="001C73BF"/>
    <w:rsid w:val="001F1AA1"/>
    <w:rsid w:val="001F73D8"/>
    <w:rsid w:val="00202999"/>
    <w:rsid w:val="002035D4"/>
    <w:rsid w:val="0024763B"/>
    <w:rsid w:val="00260989"/>
    <w:rsid w:val="002763AE"/>
    <w:rsid w:val="002A4EAF"/>
    <w:rsid w:val="002B02E7"/>
    <w:rsid w:val="002C6415"/>
    <w:rsid w:val="002F2229"/>
    <w:rsid w:val="00393E2B"/>
    <w:rsid w:val="00396F74"/>
    <w:rsid w:val="003A6A87"/>
    <w:rsid w:val="003B0342"/>
    <w:rsid w:val="003B3565"/>
    <w:rsid w:val="003C0640"/>
    <w:rsid w:val="003D5E41"/>
    <w:rsid w:val="00420355"/>
    <w:rsid w:val="004316C9"/>
    <w:rsid w:val="00434F76"/>
    <w:rsid w:val="0043642F"/>
    <w:rsid w:val="00444182"/>
    <w:rsid w:val="00455586"/>
    <w:rsid w:val="004B1EEE"/>
    <w:rsid w:val="004D2EDC"/>
    <w:rsid w:val="004F311C"/>
    <w:rsid w:val="004F6A83"/>
    <w:rsid w:val="005154B7"/>
    <w:rsid w:val="00565805"/>
    <w:rsid w:val="0059326E"/>
    <w:rsid w:val="005A657E"/>
    <w:rsid w:val="005B6B98"/>
    <w:rsid w:val="005D2073"/>
    <w:rsid w:val="005E1D68"/>
    <w:rsid w:val="00634FEA"/>
    <w:rsid w:val="00643924"/>
    <w:rsid w:val="006767F2"/>
    <w:rsid w:val="00697264"/>
    <w:rsid w:val="006B00FE"/>
    <w:rsid w:val="006D0DE5"/>
    <w:rsid w:val="00713F0C"/>
    <w:rsid w:val="00734029"/>
    <w:rsid w:val="007418FC"/>
    <w:rsid w:val="007451CC"/>
    <w:rsid w:val="007667C1"/>
    <w:rsid w:val="00772CCE"/>
    <w:rsid w:val="00792314"/>
    <w:rsid w:val="007C008B"/>
    <w:rsid w:val="007C14FC"/>
    <w:rsid w:val="007C7237"/>
    <w:rsid w:val="007F0308"/>
    <w:rsid w:val="0082405D"/>
    <w:rsid w:val="0084686A"/>
    <w:rsid w:val="0085391F"/>
    <w:rsid w:val="00873C57"/>
    <w:rsid w:val="008969F0"/>
    <w:rsid w:val="008A525D"/>
    <w:rsid w:val="008C126E"/>
    <w:rsid w:val="008C2848"/>
    <w:rsid w:val="008C405C"/>
    <w:rsid w:val="008D6317"/>
    <w:rsid w:val="00973047"/>
    <w:rsid w:val="009A58E1"/>
    <w:rsid w:val="009B28A6"/>
    <w:rsid w:val="009E66FF"/>
    <w:rsid w:val="009F6EAC"/>
    <w:rsid w:val="00AC2548"/>
    <w:rsid w:val="00B26AC6"/>
    <w:rsid w:val="00B740B3"/>
    <w:rsid w:val="00B86CED"/>
    <w:rsid w:val="00BE2CF4"/>
    <w:rsid w:val="00BF6599"/>
    <w:rsid w:val="00C57FA1"/>
    <w:rsid w:val="00C80D0F"/>
    <w:rsid w:val="00C81EFD"/>
    <w:rsid w:val="00CD4187"/>
    <w:rsid w:val="00CE0071"/>
    <w:rsid w:val="00D32843"/>
    <w:rsid w:val="00D337BB"/>
    <w:rsid w:val="00D56369"/>
    <w:rsid w:val="00D73C10"/>
    <w:rsid w:val="00DB602D"/>
    <w:rsid w:val="00E009CA"/>
    <w:rsid w:val="00E16BBD"/>
    <w:rsid w:val="00E44903"/>
    <w:rsid w:val="00E61DE9"/>
    <w:rsid w:val="00E7266C"/>
    <w:rsid w:val="00EA1AA0"/>
    <w:rsid w:val="00EA2BA2"/>
    <w:rsid w:val="00EA32BB"/>
    <w:rsid w:val="00EA625B"/>
    <w:rsid w:val="00EC2653"/>
    <w:rsid w:val="00EC44B5"/>
    <w:rsid w:val="00F42982"/>
    <w:rsid w:val="00F91E0A"/>
    <w:rsid w:val="00FC492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125D941"/>
  <w15:docId w15:val="{4191C50A-E3BF-4368-B8E2-FA529A233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0B8A"/>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qFormat/>
    <w:rsid w:val="00090B8A"/>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qFormat/>
    <w:rsid w:val="00090B8A"/>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qFormat/>
    <w:rsid w:val="00090B8A"/>
    <w:pPr>
      <w:keepNext/>
      <w:spacing w:before="240" w:after="60"/>
      <w:outlineLvl w:val="2"/>
    </w:pPr>
    <w:rPr>
      <w:rFonts w:ascii="Arial" w:hAnsi="Arial" w:cs="Arial"/>
      <w:b/>
      <w:bCs/>
      <w:sz w:val="26"/>
      <w:szCs w:val="26"/>
    </w:rPr>
  </w:style>
  <w:style w:type="paragraph" w:styleId="Ttulo4">
    <w:name w:val="heading 4"/>
    <w:basedOn w:val="Normal"/>
    <w:next w:val="Normal"/>
    <w:link w:val="Ttulo4Char"/>
    <w:qFormat/>
    <w:rsid w:val="00090B8A"/>
    <w:pPr>
      <w:keepNext/>
      <w:widowControl w:val="0"/>
      <w:suppressAutoHyphens/>
      <w:spacing w:line="240" w:lineRule="atLeast"/>
      <w:jc w:val="center"/>
      <w:outlineLvl w:val="3"/>
    </w:pPr>
    <w:rPr>
      <w:rFonts w:ascii="Arial" w:hAnsi="Arial"/>
      <w:b/>
      <w:sz w:val="22"/>
      <w:lang w:eastAsia="ar-SA"/>
    </w:rPr>
  </w:style>
  <w:style w:type="paragraph" w:styleId="Ttulo5">
    <w:name w:val="heading 5"/>
    <w:basedOn w:val="Normal"/>
    <w:next w:val="Normal"/>
    <w:link w:val="Ttulo5Char"/>
    <w:qFormat/>
    <w:rsid w:val="00090B8A"/>
    <w:pPr>
      <w:keepNext/>
      <w:jc w:val="center"/>
      <w:outlineLvl w:val="4"/>
    </w:pPr>
    <w:rPr>
      <w:rFonts w:ascii="Lucida Console" w:hAnsi="Lucida Console"/>
      <w:sz w:val="36"/>
      <w:szCs w:val="28"/>
    </w:rPr>
  </w:style>
  <w:style w:type="paragraph" w:styleId="Ttulo6">
    <w:name w:val="heading 6"/>
    <w:basedOn w:val="Normal"/>
    <w:next w:val="Normal"/>
    <w:link w:val="Ttulo6Char"/>
    <w:qFormat/>
    <w:rsid w:val="00090B8A"/>
    <w:pPr>
      <w:spacing w:before="240" w:after="60"/>
      <w:outlineLvl w:val="5"/>
    </w:pPr>
    <w:rPr>
      <w:b/>
      <w:bCs/>
      <w:sz w:val="22"/>
      <w:szCs w:val="22"/>
    </w:rPr>
  </w:style>
  <w:style w:type="paragraph" w:styleId="Ttulo7">
    <w:name w:val="heading 7"/>
    <w:basedOn w:val="Normal"/>
    <w:next w:val="Normal"/>
    <w:link w:val="Ttulo7Char"/>
    <w:qFormat/>
    <w:rsid w:val="00090B8A"/>
    <w:pPr>
      <w:spacing w:before="240" w:after="60"/>
      <w:outlineLvl w:val="6"/>
    </w:pPr>
    <w:rPr>
      <w:sz w:val="24"/>
      <w:szCs w:val="24"/>
    </w:rPr>
  </w:style>
  <w:style w:type="paragraph" w:styleId="Ttulo8">
    <w:name w:val="heading 8"/>
    <w:basedOn w:val="Normal"/>
    <w:next w:val="Normal"/>
    <w:link w:val="Ttulo8Char"/>
    <w:qFormat/>
    <w:rsid w:val="00090B8A"/>
    <w:pPr>
      <w:spacing w:before="240" w:after="60"/>
      <w:outlineLvl w:val="7"/>
    </w:pPr>
    <w:rPr>
      <w:i/>
      <w:iCs/>
      <w:sz w:val="24"/>
      <w:szCs w:val="24"/>
    </w:rPr>
  </w:style>
  <w:style w:type="paragraph" w:styleId="Ttulo9">
    <w:name w:val="heading 9"/>
    <w:basedOn w:val="Normal"/>
    <w:next w:val="Normal"/>
    <w:link w:val="Ttulo9Char"/>
    <w:qFormat/>
    <w:rsid w:val="00090B8A"/>
    <w:pPr>
      <w:keepNext/>
      <w:jc w:val="right"/>
      <w:outlineLvl w:val="8"/>
    </w:pPr>
    <w:rPr>
      <w:rFonts w:ascii="Gill Sans MT Shadow" w:hAnsi="Gill Sans MT Shadow"/>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090B8A"/>
    <w:rPr>
      <w:rFonts w:ascii="Arial" w:eastAsia="Times New Roman" w:hAnsi="Arial" w:cs="Arial"/>
      <w:b/>
      <w:bCs/>
      <w:kern w:val="32"/>
      <w:sz w:val="32"/>
      <w:szCs w:val="32"/>
      <w:lang w:eastAsia="pt-BR"/>
    </w:rPr>
  </w:style>
  <w:style w:type="character" w:customStyle="1" w:styleId="Ttulo2Char">
    <w:name w:val="Título 2 Char"/>
    <w:basedOn w:val="Fontepargpadro"/>
    <w:link w:val="Ttulo2"/>
    <w:rsid w:val="00090B8A"/>
    <w:rPr>
      <w:rFonts w:ascii="Arial" w:eastAsia="Times New Roman" w:hAnsi="Arial" w:cs="Arial"/>
      <w:b/>
      <w:bCs/>
      <w:i/>
      <w:iCs/>
      <w:sz w:val="28"/>
      <w:szCs w:val="28"/>
      <w:lang w:eastAsia="pt-BR"/>
    </w:rPr>
  </w:style>
  <w:style w:type="character" w:customStyle="1" w:styleId="Ttulo3Char">
    <w:name w:val="Título 3 Char"/>
    <w:basedOn w:val="Fontepargpadro"/>
    <w:link w:val="Ttulo3"/>
    <w:rsid w:val="00090B8A"/>
    <w:rPr>
      <w:rFonts w:ascii="Arial" w:eastAsia="Times New Roman" w:hAnsi="Arial" w:cs="Arial"/>
      <w:b/>
      <w:bCs/>
      <w:sz w:val="26"/>
      <w:szCs w:val="26"/>
      <w:lang w:eastAsia="pt-BR"/>
    </w:rPr>
  </w:style>
  <w:style w:type="character" w:customStyle="1" w:styleId="Ttulo4Char">
    <w:name w:val="Título 4 Char"/>
    <w:basedOn w:val="Fontepargpadro"/>
    <w:link w:val="Ttulo4"/>
    <w:rsid w:val="00090B8A"/>
    <w:rPr>
      <w:rFonts w:ascii="Arial" w:eastAsia="Times New Roman" w:hAnsi="Arial" w:cs="Times New Roman"/>
      <w:b/>
      <w:szCs w:val="20"/>
      <w:lang w:eastAsia="ar-SA"/>
    </w:rPr>
  </w:style>
  <w:style w:type="character" w:customStyle="1" w:styleId="Ttulo5Char">
    <w:name w:val="Título 5 Char"/>
    <w:basedOn w:val="Fontepargpadro"/>
    <w:link w:val="Ttulo5"/>
    <w:rsid w:val="00090B8A"/>
    <w:rPr>
      <w:rFonts w:ascii="Lucida Console" w:eastAsia="Times New Roman" w:hAnsi="Lucida Console" w:cs="Times New Roman"/>
      <w:sz w:val="36"/>
      <w:szCs w:val="28"/>
      <w:lang w:eastAsia="pt-BR"/>
    </w:rPr>
  </w:style>
  <w:style w:type="character" w:customStyle="1" w:styleId="Ttulo6Char">
    <w:name w:val="Título 6 Char"/>
    <w:basedOn w:val="Fontepargpadro"/>
    <w:link w:val="Ttulo6"/>
    <w:rsid w:val="00090B8A"/>
    <w:rPr>
      <w:rFonts w:ascii="Times New Roman" w:eastAsia="Times New Roman" w:hAnsi="Times New Roman" w:cs="Times New Roman"/>
      <w:b/>
      <w:bCs/>
      <w:lang w:eastAsia="pt-BR"/>
    </w:rPr>
  </w:style>
  <w:style w:type="character" w:customStyle="1" w:styleId="Ttulo7Char">
    <w:name w:val="Título 7 Char"/>
    <w:basedOn w:val="Fontepargpadro"/>
    <w:link w:val="Ttulo7"/>
    <w:rsid w:val="00090B8A"/>
    <w:rPr>
      <w:rFonts w:ascii="Times New Roman" w:eastAsia="Times New Roman" w:hAnsi="Times New Roman" w:cs="Times New Roman"/>
      <w:sz w:val="24"/>
      <w:szCs w:val="24"/>
      <w:lang w:eastAsia="pt-BR"/>
    </w:rPr>
  </w:style>
  <w:style w:type="character" w:customStyle="1" w:styleId="Ttulo8Char">
    <w:name w:val="Título 8 Char"/>
    <w:basedOn w:val="Fontepargpadro"/>
    <w:link w:val="Ttulo8"/>
    <w:rsid w:val="00090B8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rsid w:val="00090B8A"/>
    <w:rPr>
      <w:rFonts w:ascii="Gill Sans MT Shadow" w:eastAsia="Times New Roman" w:hAnsi="Gill Sans MT Shadow" w:cs="Times New Roman"/>
      <w:sz w:val="24"/>
      <w:szCs w:val="20"/>
      <w:lang w:eastAsia="pt-BR"/>
    </w:rPr>
  </w:style>
  <w:style w:type="paragraph" w:styleId="Cabealho">
    <w:name w:val="header"/>
    <w:basedOn w:val="Normal"/>
    <w:link w:val="CabealhoChar"/>
    <w:uiPriority w:val="99"/>
    <w:rsid w:val="00090B8A"/>
    <w:pPr>
      <w:tabs>
        <w:tab w:val="center" w:pos="4252"/>
        <w:tab w:val="right" w:pos="8504"/>
      </w:tabs>
    </w:pPr>
  </w:style>
  <w:style w:type="character" w:customStyle="1" w:styleId="CabealhoChar">
    <w:name w:val="Cabeçalho Char"/>
    <w:basedOn w:val="Fontepargpadro"/>
    <w:link w:val="Cabealho"/>
    <w:uiPriority w:val="99"/>
    <w:rsid w:val="00090B8A"/>
    <w:rPr>
      <w:rFonts w:ascii="Times New Roman" w:eastAsia="Times New Roman" w:hAnsi="Times New Roman" w:cs="Times New Roman"/>
      <w:sz w:val="20"/>
      <w:szCs w:val="20"/>
      <w:lang w:eastAsia="pt-BR"/>
    </w:rPr>
  </w:style>
  <w:style w:type="paragraph" w:styleId="Corpodetexto">
    <w:name w:val="Body Text"/>
    <w:basedOn w:val="Normal"/>
    <w:link w:val="CorpodetextoChar"/>
    <w:rsid w:val="00090B8A"/>
    <w:pPr>
      <w:widowControl w:val="0"/>
      <w:suppressAutoHyphens/>
      <w:spacing w:line="240" w:lineRule="atLeast"/>
      <w:jc w:val="both"/>
    </w:pPr>
    <w:rPr>
      <w:rFonts w:ascii="Arial" w:hAnsi="Arial"/>
      <w:lang w:eastAsia="ar-SA"/>
    </w:rPr>
  </w:style>
  <w:style w:type="character" w:customStyle="1" w:styleId="CorpodetextoChar">
    <w:name w:val="Corpo de texto Char"/>
    <w:basedOn w:val="Fontepargpadro"/>
    <w:link w:val="Corpodetexto"/>
    <w:rsid w:val="00090B8A"/>
    <w:rPr>
      <w:rFonts w:ascii="Arial" w:eastAsia="Times New Roman" w:hAnsi="Arial" w:cs="Times New Roman"/>
      <w:sz w:val="20"/>
      <w:szCs w:val="20"/>
      <w:lang w:eastAsia="ar-SA"/>
    </w:rPr>
  </w:style>
  <w:style w:type="paragraph" w:customStyle="1" w:styleId="ndice">
    <w:name w:val="Índice"/>
    <w:basedOn w:val="Normal"/>
    <w:rsid w:val="00090B8A"/>
    <w:pPr>
      <w:widowControl w:val="0"/>
      <w:suppressLineNumbers/>
      <w:suppressAutoHyphens/>
    </w:pPr>
    <w:rPr>
      <w:rFonts w:cs="Lucida Sans Unicode"/>
      <w:lang w:eastAsia="ar-SA"/>
    </w:rPr>
  </w:style>
  <w:style w:type="paragraph" w:customStyle="1" w:styleId="WW-Corpodetexto2">
    <w:name w:val="WW-Corpo de texto 2"/>
    <w:basedOn w:val="Normal"/>
    <w:rsid w:val="00090B8A"/>
    <w:pPr>
      <w:widowControl w:val="0"/>
      <w:suppressAutoHyphens/>
      <w:jc w:val="center"/>
    </w:pPr>
    <w:rPr>
      <w:rFonts w:ascii="Arial" w:hAnsi="Arial"/>
      <w:b/>
      <w:lang w:eastAsia="ar-SA"/>
    </w:rPr>
  </w:style>
  <w:style w:type="paragraph" w:customStyle="1" w:styleId="WW-Corpodetexto3">
    <w:name w:val="WW-Corpo de texto 3"/>
    <w:basedOn w:val="Normal"/>
    <w:rsid w:val="00090B8A"/>
    <w:pPr>
      <w:widowControl w:val="0"/>
      <w:suppressAutoHyphens/>
      <w:jc w:val="both"/>
    </w:pPr>
    <w:rPr>
      <w:rFonts w:ascii="Arial" w:hAnsi="Arial"/>
      <w:sz w:val="22"/>
      <w:lang w:eastAsia="ar-SA"/>
    </w:rPr>
  </w:style>
  <w:style w:type="paragraph" w:styleId="Recuodecorpodetexto3">
    <w:name w:val="Body Text Indent 3"/>
    <w:basedOn w:val="Normal"/>
    <w:link w:val="Recuodecorpodetexto3Char"/>
    <w:rsid w:val="00090B8A"/>
    <w:pPr>
      <w:widowControl w:val="0"/>
      <w:suppressAutoHyphens/>
      <w:spacing w:line="240" w:lineRule="atLeast"/>
      <w:ind w:firstLine="1440"/>
      <w:jc w:val="both"/>
    </w:pPr>
    <w:rPr>
      <w:rFonts w:ascii="Arial" w:hAnsi="Arial"/>
      <w:lang w:eastAsia="ar-SA"/>
    </w:rPr>
  </w:style>
  <w:style w:type="character" w:customStyle="1" w:styleId="Recuodecorpodetexto3Char">
    <w:name w:val="Recuo de corpo de texto 3 Char"/>
    <w:basedOn w:val="Fontepargpadro"/>
    <w:link w:val="Recuodecorpodetexto3"/>
    <w:rsid w:val="00090B8A"/>
    <w:rPr>
      <w:rFonts w:ascii="Arial" w:eastAsia="Times New Roman" w:hAnsi="Arial" w:cs="Times New Roman"/>
      <w:sz w:val="20"/>
      <w:szCs w:val="20"/>
      <w:lang w:eastAsia="ar-SA"/>
    </w:rPr>
  </w:style>
  <w:style w:type="paragraph" w:styleId="Rodap">
    <w:name w:val="footer"/>
    <w:basedOn w:val="Normal"/>
    <w:link w:val="RodapChar"/>
    <w:uiPriority w:val="99"/>
    <w:rsid w:val="00090B8A"/>
    <w:pPr>
      <w:tabs>
        <w:tab w:val="center" w:pos="4252"/>
        <w:tab w:val="right" w:pos="8504"/>
      </w:tabs>
    </w:pPr>
  </w:style>
  <w:style w:type="character" w:customStyle="1" w:styleId="RodapChar">
    <w:name w:val="Rodapé Char"/>
    <w:basedOn w:val="Fontepargpadro"/>
    <w:link w:val="Rodap"/>
    <w:uiPriority w:val="99"/>
    <w:rsid w:val="00090B8A"/>
    <w:rPr>
      <w:rFonts w:ascii="Times New Roman" w:eastAsia="Times New Roman" w:hAnsi="Times New Roman" w:cs="Times New Roman"/>
      <w:sz w:val="20"/>
      <w:szCs w:val="20"/>
      <w:lang w:eastAsia="pt-BR"/>
    </w:rPr>
  </w:style>
  <w:style w:type="table" w:styleId="Tabelacomgrade">
    <w:name w:val="Table Grid"/>
    <w:basedOn w:val="Tabelanormal"/>
    <w:uiPriority w:val="39"/>
    <w:rsid w:val="00090B8A"/>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link w:val="TtuloChar"/>
    <w:qFormat/>
    <w:rsid w:val="00090B8A"/>
    <w:pPr>
      <w:jc w:val="center"/>
    </w:pPr>
    <w:rPr>
      <w:rFonts w:ascii="Arial" w:hAnsi="Arial" w:cs="Arial"/>
      <w:b/>
      <w:bCs/>
      <w:sz w:val="28"/>
      <w:szCs w:val="24"/>
    </w:rPr>
  </w:style>
  <w:style w:type="character" w:customStyle="1" w:styleId="TtuloChar">
    <w:name w:val="Título Char"/>
    <w:basedOn w:val="Fontepargpadro"/>
    <w:link w:val="Ttulo"/>
    <w:rsid w:val="00090B8A"/>
    <w:rPr>
      <w:rFonts w:ascii="Arial" w:eastAsia="Times New Roman" w:hAnsi="Arial" w:cs="Arial"/>
      <w:b/>
      <w:bCs/>
      <w:sz w:val="28"/>
      <w:szCs w:val="24"/>
      <w:lang w:eastAsia="pt-BR"/>
    </w:rPr>
  </w:style>
  <w:style w:type="paragraph" w:styleId="Recuodecorpodetexto2">
    <w:name w:val="Body Text Indent 2"/>
    <w:basedOn w:val="Normal"/>
    <w:link w:val="Recuodecorpodetexto2Char"/>
    <w:rsid w:val="00090B8A"/>
    <w:pPr>
      <w:spacing w:after="120" w:line="480" w:lineRule="auto"/>
      <w:ind w:left="283"/>
    </w:pPr>
  </w:style>
  <w:style w:type="character" w:customStyle="1" w:styleId="Recuodecorpodetexto2Char">
    <w:name w:val="Recuo de corpo de texto 2 Char"/>
    <w:basedOn w:val="Fontepargpadro"/>
    <w:link w:val="Recuodecorpodetexto2"/>
    <w:rsid w:val="00090B8A"/>
    <w:rPr>
      <w:rFonts w:ascii="Times New Roman" w:eastAsia="Times New Roman" w:hAnsi="Times New Roman" w:cs="Times New Roman"/>
      <w:sz w:val="20"/>
      <w:szCs w:val="20"/>
      <w:lang w:eastAsia="pt-BR"/>
    </w:rPr>
  </w:style>
  <w:style w:type="paragraph" w:styleId="Recuodecorpodetexto">
    <w:name w:val="Body Text Indent"/>
    <w:basedOn w:val="Normal"/>
    <w:link w:val="RecuodecorpodetextoChar"/>
    <w:rsid w:val="00090B8A"/>
    <w:pPr>
      <w:spacing w:after="120"/>
      <w:ind w:left="283"/>
    </w:pPr>
  </w:style>
  <w:style w:type="character" w:customStyle="1" w:styleId="RecuodecorpodetextoChar">
    <w:name w:val="Recuo de corpo de texto Char"/>
    <w:basedOn w:val="Fontepargpadro"/>
    <w:link w:val="Recuodecorpodetexto"/>
    <w:rsid w:val="00090B8A"/>
    <w:rPr>
      <w:rFonts w:ascii="Times New Roman" w:eastAsia="Times New Roman" w:hAnsi="Times New Roman" w:cs="Times New Roman"/>
      <w:sz w:val="20"/>
      <w:szCs w:val="20"/>
      <w:lang w:eastAsia="pt-BR"/>
    </w:rPr>
  </w:style>
  <w:style w:type="paragraph" w:styleId="Corpodetexto2">
    <w:name w:val="Body Text 2"/>
    <w:basedOn w:val="Normal"/>
    <w:link w:val="Corpodetexto2Char"/>
    <w:rsid w:val="00090B8A"/>
    <w:pPr>
      <w:jc w:val="center"/>
    </w:pPr>
    <w:rPr>
      <w:rFonts w:ascii="Arial" w:hAnsi="Arial"/>
      <w:b/>
      <w:sz w:val="40"/>
      <w:u w:val="single"/>
    </w:rPr>
  </w:style>
  <w:style w:type="character" w:customStyle="1" w:styleId="Corpodetexto2Char">
    <w:name w:val="Corpo de texto 2 Char"/>
    <w:basedOn w:val="Fontepargpadro"/>
    <w:link w:val="Corpodetexto2"/>
    <w:rsid w:val="00090B8A"/>
    <w:rPr>
      <w:rFonts w:ascii="Arial" w:eastAsia="Times New Roman" w:hAnsi="Arial" w:cs="Times New Roman"/>
      <w:b/>
      <w:sz w:val="40"/>
      <w:szCs w:val="20"/>
      <w:u w:val="single"/>
      <w:lang w:eastAsia="pt-BR"/>
    </w:rPr>
  </w:style>
  <w:style w:type="paragraph" w:customStyle="1" w:styleId="ALNMTO3NMEROSDEZENA">
    <w:name w:val="ALNMTO 3 NÚMEROS DEZENA"/>
    <w:basedOn w:val="Normal"/>
    <w:rsid w:val="00090B8A"/>
    <w:pPr>
      <w:tabs>
        <w:tab w:val="left" w:pos="1620"/>
      </w:tabs>
      <w:suppressAutoHyphens/>
      <w:spacing w:before="220" w:after="180" w:line="288" w:lineRule="auto"/>
      <w:ind w:left="1620" w:hanging="900"/>
      <w:jc w:val="both"/>
    </w:pPr>
    <w:rPr>
      <w:sz w:val="24"/>
      <w:szCs w:val="24"/>
    </w:rPr>
  </w:style>
  <w:style w:type="paragraph" w:customStyle="1" w:styleId="ALNMTOTTULO1ALGARISMO">
    <w:name w:val="ALNMTO TÍTULO 1 ALGARISMO"/>
    <w:basedOn w:val="Normal"/>
    <w:rsid w:val="00090B8A"/>
    <w:pPr>
      <w:tabs>
        <w:tab w:val="left" w:pos="360"/>
      </w:tabs>
      <w:suppressAutoHyphens/>
      <w:spacing w:before="220" w:after="180" w:line="288" w:lineRule="auto"/>
      <w:ind w:left="360" w:hanging="360"/>
      <w:jc w:val="both"/>
    </w:pPr>
    <w:rPr>
      <w:b/>
      <w:sz w:val="24"/>
      <w:szCs w:val="24"/>
    </w:rPr>
  </w:style>
  <w:style w:type="paragraph" w:customStyle="1" w:styleId="ALNMTO2NMEROS">
    <w:name w:val="ALNMTO 2 NÚMEROS"/>
    <w:basedOn w:val="Normal"/>
    <w:rsid w:val="00090B8A"/>
    <w:pPr>
      <w:tabs>
        <w:tab w:val="left" w:pos="540"/>
      </w:tabs>
      <w:suppressAutoHyphens/>
      <w:spacing w:before="220" w:after="180" w:line="288" w:lineRule="auto"/>
      <w:ind w:left="540" w:hanging="540"/>
      <w:jc w:val="both"/>
    </w:pPr>
    <w:rPr>
      <w:sz w:val="24"/>
      <w:szCs w:val="24"/>
    </w:rPr>
  </w:style>
  <w:style w:type="paragraph" w:customStyle="1" w:styleId="ALNMTO2NMEROSDEZENA">
    <w:name w:val="ALNMTO 2 NÚMEROS DEZENA"/>
    <w:basedOn w:val="ALNMTO2NMEROS"/>
    <w:rsid w:val="00090B8A"/>
    <w:pPr>
      <w:tabs>
        <w:tab w:val="clear" w:pos="540"/>
        <w:tab w:val="left" w:pos="720"/>
      </w:tabs>
      <w:ind w:left="720" w:hanging="720"/>
    </w:pPr>
  </w:style>
  <w:style w:type="paragraph" w:styleId="Corpodetexto3">
    <w:name w:val="Body Text 3"/>
    <w:basedOn w:val="Normal"/>
    <w:link w:val="Corpodetexto3Char"/>
    <w:rsid w:val="00090B8A"/>
    <w:pPr>
      <w:overflowPunct w:val="0"/>
      <w:autoSpaceDE w:val="0"/>
      <w:autoSpaceDN w:val="0"/>
      <w:adjustRightInd w:val="0"/>
      <w:spacing w:after="120"/>
      <w:textAlignment w:val="baseline"/>
    </w:pPr>
    <w:rPr>
      <w:sz w:val="16"/>
      <w:szCs w:val="16"/>
    </w:rPr>
  </w:style>
  <w:style w:type="character" w:customStyle="1" w:styleId="Corpodetexto3Char">
    <w:name w:val="Corpo de texto 3 Char"/>
    <w:basedOn w:val="Fontepargpadro"/>
    <w:link w:val="Corpodetexto3"/>
    <w:rsid w:val="00090B8A"/>
    <w:rPr>
      <w:rFonts w:ascii="Times New Roman" w:eastAsia="Times New Roman" w:hAnsi="Times New Roman" w:cs="Times New Roman"/>
      <w:sz w:val="16"/>
      <w:szCs w:val="16"/>
      <w:lang w:eastAsia="pt-BR"/>
    </w:rPr>
  </w:style>
  <w:style w:type="paragraph" w:styleId="Commarcadores2">
    <w:name w:val="List Bullet 2"/>
    <w:basedOn w:val="Normal"/>
    <w:rsid w:val="00090B8A"/>
    <w:pPr>
      <w:overflowPunct w:val="0"/>
      <w:autoSpaceDE w:val="0"/>
      <w:autoSpaceDN w:val="0"/>
      <w:adjustRightInd w:val="0"/>
      <w:ind w:left="566" w:hanging="283"/>
      <w:textAlignment w:val="baseline"/>
    </w:pPr>
  </w:style>
  <w:style w:type="paragraph" w:customStyle="1" w:styleId="Textoembloco1">
    <w:name w:val="Texto em bloco1"/>
    <w:basedOn w:val="Normal"/>
    <w:rsid w:val="00090B8A"/>
    <w:pPr>
      <w:overflowPunct w:val="0"/>
      <w:autoSpaceDE w:val="0"/>
      <w:autoSpaceDN w:val="0"/>
      <w:adjustRightInd w:val="0"/>
      <w:ind w:left="142" w:right="215"/>
      <w:jc w:val="center"/>
      <w:textAlignment w:val="baseline"/>
    </w:pPr>
    <w:rPr>
      <w:b/>
      <w:sz w:val="28"/>
    </w:rPr>
  </w:style>
  <w:style w:type="character" w:styleId="Hyperlink">
    <w:name w:val="Hyperlink"/>
    <w:rsid w:val="00090B8A"/>
    <w:rPr>
      <w:color w:val="0000FF"/>
      <w:u w:val="single"/>
    </w:rPr>
  </w:style>
  <w:style w:type="paragraph" w:styleId="NormalWeb">
    <w:name w:val="Normal (Web)"/>
    <w:basedOn w:val="Normal"/>
    <w:rsid w:val="00090B8A"/>
    <w:pPr>
      <w:spacing w:before="100" w:beforeAutospacing="1" w:after="100" w:afterAutospacing="1"/>
    </w:pPr>
    <w:rPr>
      <w:sz w:val="24"/>
      <w:szCs w:val="24"/>
    </w:rPr>
  </w:style>
  <w:style w:type="paragraph" w:styleId="Lista2">
    <w:name w:val="List 2"/>
    <w:basedOn w:val="Normal"/>
    <w:rsid w:val="00090B8A"/>
    <w:pPr>
      <w:ind w:left="566" w:hanging="283"/>
    </w:pPr>
  </w:style>
  <w:style w:type="paragraph" w:styleId="Textodebalo">
    <w:name w:val="Balloon Text"/>
    <w:basedOn w:val="Normal"/>
    <w:link w:val="TextodebaloChar"/>
    <w:uiPriority w:val="99"/>
    <w:semiHidden/>
    <w:unhideWhenUsed/>
    <w:rsid w:val="00090B8A"/>
    <w:rPr>
      <w:rFonts w:ascii="Tahoma" w:hAnsi="Tahoma" w:cs="Tahoma"/>
      <w:sz w:val="16"/>
      <w:szCs w:val="16"/>
    </w:rPr>
  </w:style>
  <w:style w:type="character" w:customStyle="1" w:styleId="TextodebaloChar">
    <w:name w:val="Texto de balão Char"/>
    <w:basedOn w:val="Fontepargpadro"/>
    <w:link w:val="Textodebalo"/>
    <w:uiPriority w:val="99"/>
    <w:semiHidden/>
    <w:rsid w:val="00090B8A"/>
    <w:rPr>
      <w:rFonts w:ascii="Tahoma" w:eastAsia="Times New Roman" w:hAnsi="Tahoma" w:cs="Tahoma"/>
      <w:sz w:val="16"/>
      <w:szCs w:val="16"/>
      <w:lang w:eastAsia="pt-BR"/>
    </w:rPr>
  </w:style>
  <w:style w:type="paragraph" w:customStyle="1" w:styleId="NormalIMP">
    <w:name w:val="Normal_IMP"/>
    <w:basedOn w:val="Normal"/>
    <w:rsid w:val="00090B8A"/>
    <w:pPr>
      <w:suppressAutoHyphens/>
      <w:overflowPunct w:val="0"/>
      <w:autoSpaceDE w:val="0"/>
      <w:spacing w:line="228" w:lineRule="auto"/>
      <w:textAlignment w:val="baseline"/>
    </w:pPr>
    <w:rPr>
      <w:rFonts w:cs="Arial"/>
      <w:lang w:val="en-US" w:eastAsia="ar-SA"/>
    </w:rPr>
  </w:style>
  <w:style w:type="paragraph" w:customStyle="1" w:styleId="Normal1">
    <w:name w:val="Normal1"/>
    <w:basedOn w:val="Normal"/>
    <w:rsid w:val="00090B8A"/>
    <w:rPr>
      <w:sz w:val="24"/>
      <w:szCs w:val="24"/>
    </w:rPr>
  </w:style>
  <w:style w:type="character" w:customStyle="1" w:styleId="normalchar1">
    <w:name w:val="normal__char1"/>
    <w:rsid w:val="00090B8A"/>
    <w:rPr>
      <w:rFonts w:ascii="Times New Roman" w:hAnsi="Times New Roman" w:cs="Times New Roman" w:hint="default"/>
      <w:strike w:val="0"/>
      <w:dstrike w:val="0"/>
      <w:sz w:val="24"/>
      <w:szCs w:val="24"/>
      <w:u w:val="none"/>
      <w:effect w:val="none"/>
    </w:rPr>
  </w:style>
  <w:style w:type="paragraph" w:customStyle="1" w:styleId="Textopadro">
    <w:name w:val="Texto padrão"/>
    <w:basedOn w:val="Normal"/>
    <w:rsid w:val="00090B8A"/>
    <w:pPr>
      <w:widowControl w:val="0"/>
      <w:suppressAutoHyphens/>
      <w:overflowPunct w:val="0"/>
      <w:autoSpaceDE w:val="0"/>
      <w:autoSpaceDN w:val="0"/>
      <w:adjustRightInd w:val="0"/>
      <w:textAlignment w:val="baseline"/>
    </w:pPr>
    <w:rPr>
      <w:sz w:val="24"/>
    </w:rPr>
  </w:style>
  <w:style w:type="character" w:styleId="HiperlinkVisitado">
    <w:name w:val="FollowedHyperlink"/>
    <w:rsid w:val="00090B8A"/>
    <w:rPr>
      <w:color w:val="800080"/>
      <w:u w:val="single"/>
    </w:rPr>
  </w:style>
  <w:style w:type="paragraph" w:styleId="PargrafodaLista">
    <w:name w:val="List Paragraph"/>
    <w:basedOn w:val="Normal"/>
    <w:uiPriority w:val="34"/>
    <w:qFormat/>
    <w:rsid w:val="00090B8A"/>
    <w:pPr>
      <w:spacing w:after="200" w:line="276" w:lineRule="auto"/>
      <w:ind w:left="720"/>
      <w:contextualSpacing/>
    </w:pPr>
    <w:rPr>
      <w:rFonts w:ascii="Calibri" w:eastAsia="Calibri" w:hAnsi="Calibri"/>
      <w:sz w:val="22"/>
      <w:szCs w:val="22"/>
      <w:lang w:eastAsia="en-US"/>
    </w:rPr>
  </w:style>
  <w:style w:type="paragraph" w:styleId="SemEspaamento">
    <w:name w:val="No Spacing"/>
    <w:uiPriority w:val="1"/>
    <w:qFormat/>
    <w:rsid w:val="00090B8A"/>
    <w:pPr>
      <w:spacing w:after="0" w:line="240" w:lineRule="auto"/>
    </w:pPr>
    <w:rPr>
      <w:rFonts w:ascii="Calibri" w:eastAsia="Calibri" w:hAnsi="Calibri" w:cs="Times New Roman"/>
    </w:rPr>
  </w:style>
  <w:style w:type="table" w:customStyle="1" w:styleId="TableNormal">
    <w:name w:val="Table Normal"/>
    <w:uiPriority w:val="2"/>
    <w:semiHidden/>
    <w:unhideWhenUsed/>
    <w:qFormat/>
    <w:rsid w:val="00090B8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90B8A"/>
    <w:pPr>
      <w:widowControl w:val="0"/>
      <w:ind w:left="64"/>
    </w:pPr>
    <w:rPr>
      <w:rFonts w:ascii="Arial" w:eastAsia="Arial" w:hAnsi="Arial" w:cs="Arial"/>
      <w:sz w:val="22"/>
      <w:szCs w:val="22"/>
      <w:lang w:eastAsia="en-US"/>
    </w:rPr>
  </w:style>
  <w:style w:type="character" w:styleId="Nmerodepgina">
    <w:name w:val="page number"/>
    <w:rsid w:val="00090B8A"/>
  </w:style>
  <w:style w:type="character" w:styleId="Nmerodelinha">
    <w:name w:val="line number"/>
    <w:basedOn w:val="Fontepargpadro"/>
    <w:rsid w:val="00090B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360332">
      <w:bodyDiv w:val="1"/>
      <w:marLeft w:val="0"/>
      <w:marRight w:val="0"/>
      <w:marTop w:val="0"/>
      <w:marBottom w:val="0"/>
      <w:divBdr>
        <w:top w:val="none" w:sz="0" w:space="0" w:color="auto"/>
        <w:left w:val="none" w:sz="0" w:space="0" w:color="auto"/>
        <w:bottom w:val="none" w:sz="0" w:space="0" w:color="auto"/>
        <w:right w:val="none" w:sz="0" w:space="0" w:color="auto"/>
      </w:divBdr>
    </w:div>
    <w:div w:id="214661494">
      <w:bodyDiv w:val="1"/>
      <w:marLeft w:val="0"/>
      <w:marRight w:val="0"/>
      <w:marTop w:val="0"/>
      <w:marBottom w:val="0"/>
      <w:divBdr>
        <w:top w:val="none" w:sz="0" w:space="0" w:color="auto"/>
        <w:left w:val="none" w:sz="0" w:space="0" w:color="auto"/>
        <w:bottom w:val="none" w:sz="0" w:space="0" w:color="auto"/>
        <w:right w:val="none" w:sz="0" w:space="0" w:color="auto"/>
      </w:divBdr>
    </w:div>
    <w:div w:id="1236666163">
      <w:bodyDiv w:val="1"/>
      <w:marLeft w:val="0"/>
      <w:marRight w:val="0"/>
      <w:marTop w:val="0"/>
      <w:marBottom w:val="0"/>
      <w:divBdr>
        <w:top w:val="none" w:sz="0" w:space="0" w:color="auto"/>
        <w:left w:val="none" w:sz="0" w:space="0" w:color="auto"/>
        <w:bottom w:val="none" w:sz="0" w:space="0" w:color="auto"/>
        <w:right w:val="none" w:sz="0" w:space="0" w:color="auto"/>
      </w:divBdr>
    </w:div>
    <w:div w:id="178395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_ato2011-2014/2013/lei/l12846.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25art159"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26-de-13-de-abril-de-2022"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footer" Target="footer2.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1-2014/2013/lei/l12846.htm"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footer" Target="footer1.xml"/><Relationship Id="rId30"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4</Pages>
  <Words>2966</Words>
  <Characters>16021</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Leandro</dc:creator>
  <cp:lastModifiedBy>LICITAÇAO PME</cp:lastModifiedBy>
  <cp:revision>23</cp:revision>
  <cp:lastPrinted>2021-11-19T18:00:00Z</cp:lastPrinted>
  <dcterms:created xsi:type="dcterms:W3CDTF">2021-11-19T17:53:00Z</dcterms:created>
  <dcterms:modified xsi:type="dcterms:W3CDTF">2025-01-13T13:22:00Z</dcterms:modified>
</cp:coreProperties>
</file>